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ED" w:rsidRPr="00C550ED" w:rsidRDefault="00C550ED" w:rsidP="00315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0ED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C550ED" w:rsidRDefault="00C550ED" w:rsidP="00315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F91288" w:rsidRDefault="00F91288" w:rsidP="00315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0ED" w:rsidRPr="00F91288" w:rsidRDefault="00C550ED" w:rsidP="0031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88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50ED">
        <w:rPr>
          <w:rFonts w:ascii="Times New Roman" w:hAnsi="Times New Roman" w:cs="Times New Roman"/>
          <w:sz w:val="24"/>
          <w:szCs w:val="24"/>
        </w:rPr>
        <w:t>Индийский океан омывает западное побережье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1)</w:t>
      </w:r>
      <w:r w:rsidRPr="00C550ED">
        <w:rPr>
          <w:rFonts w:ascii="Times New Roman" w:hAnsi="Times New Roman" w:cs="Times New Roman"/>
          <w:sz w:val="24"/>
          <w:szCs w:val="24"/>
        </w:rPr>
        <w:tab/>
        <w:t>Австралии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2)</w:t>
      </w:r>
      <w:r w:rsidRPr="00C550ED">
        <w:rPr>
          <w:rFonts w:ascii="Times New Roman" w:hAnsi="Times New Roman" w:cs="Times New Roman"/>
          <w:sz w:val="24"/>
          <w:szCs w:val="24"/>
        </w:rPr>
        <w:tab/>
        <w:t>Евразии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3)</w:t>
      </w:r>
      <w:r w:rsidRPr="00C550ED">
        <w:rPr>
          <w:rFonts w:ascii="Times New Roman" w:hAnsi="Times New Roman" w:cs="Times New Roman"/>
          <w:sz w:val="24"/>
          <w:szCs w:val="24"/>
        </w:rPr>
        <w:tab/>
        <w:t>Южной Америки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4)</w:t>
      </w:r>
      <w:r w:rsidRPr="00C550ED">
        <w:rPr>
          <w:rFonts w:ascii="Times New Roman" w:hAnsi="Times New Roman" w:cs="Times New Roman"/>
          <w:sz w:val="24"/>
          <w:szCs w:val="24"/>
        </w:rPr>
        <w:tab/>
        <w:t>Северной Америки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550ED">
        <w:rPr>
          <w:rFonts w:ascii="Times New Roman" w:hAnsi="Times New Roman" w:cs="Times New Roman"/>
          <w:sz w:val="24"/>
          <w:szCs w:val="24"/>
        </w:rPr>
        <w:t>Морская граница между Россией и США проходит посередине пролива между островом Крузенштерна, принадлежащим США, и российским островом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1)</w:t>
      </w:r>
      <w:r w:rsidRPr="00C550ED">
        <w:rPr>
          <w:rFonts w:ascii="Times New Roman" w:hAnsi="Times New Roman" w:cs="Times New Roman"/>
          <w:sz w:val="24"/>
          <w:szCs w:val="24"/>
        </w:rPr>
        <w:tab/>
        <w:t>Врангеля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2)</w:t>
      </w:r>
      <w:r w:rsidRPr="00C550ED">
        <w:rPr>
          <w:rFonts w:ascii="Times New Roman" w:hAnsi="Times New Roman" w:cs="Times New Roman"/>
          <w:sz w:val="24"/>
          <w:szCs w:val="24"/>
        </w:rPr>
        <w:tab/>
        <w:t>Кунашир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3)</w:t>
      </w:r>
      <w:r w:rsidRPr="00C550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50ED">
        <w:rPr>
          <w:rFonts w:ascii="Times New Roman" w:hAnsi="Times New Roman" w:cs="Times New Roman"/>
          <w:sz w:val="24"/>
          <w:szCs w:val="24"/>
        </w:rPr>
        <w:t>Ратманова</w:t>
      </w:r>
      <w:proofErr w:type="spellEnd"/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4)</w:t>
      </w:r>
      <w:r w:rsidRPr="00C550ED">
        <w:rPr>
          <w:rFonts w:ascii="Times New Roman" w:hAnsi="Times New Roman" w:cs="Times New Roman"/>
          <w:sz w:val="24"/>
          <w:szCs w:val="24"/>
        </w:rPr>
        <w:tab/>
        <w:t>Сахалин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550ED">
        <w:rPr>
          <w:rFonts w:ascii="Times New Roman" w:hAnsi="Times New Roman" w:cs="Times New Roman"/>
          <w:sz w:val="24"/>
          <w:szCs w:val="24"/>
        </w:rPr>
        <w:t>В каком из перечисленных регионов многолетняя мерзл</w:t>
      </w:r>
      <w:r>
        <w:rPr>
          <w:rFonts w:ascii="Times New Roman" w:hAnsi="Times New Roman" w:cs="Times New Roman"/>
          <w:sz w:val="24"/>
          <w:szCs w:val="24"/>
        </w:rPr>
        <w:t>ота имеет наибольшее распростра</w:t>
      </w:r>
      <w:r w:rsidRPr="00C550ED">
        <w:rPr>
          <w:rFonts w:ascii="Times New Roman" w:hAnsi="Times New Roman" w:cs="Times New Roman"/>
          <w:sz w:val="24"/>
          <w:szCs w:val="24"/>
        </w:rPr>
        <w:t>нение?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1)</w:t>
      </w:r>
      <w:r w:rsidRPr="00C550ED">
        <w:rPr>
          <w:rFonts w:ascii="Times New Roman" w:hAnsi="Times New Roman" w:cs="Times New Roman"/>
          <w:sz w:val="24"/>
          <w:szCs w:val="24"/>
        </w:rPr>
        <w:tab/>
        <w:t>Магаданская область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2)</w:t>
      </w:r>
      <w:r w:rsidRPr="00C550ED">
        <w:rPr>
          <w:rFonts w:ascii="Times New Roman" w:hAnsi="Times New Roman" w:cs="Times New Roman"/>
          <w:sz w:val="24"/>
          <w:szCs w:val="24"/>
        </w:rPr>
        <w:tab/>
        <w:t>Оренбургская область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3)</w:t>
      </w:r>
      <w:r w:rsidRPr="00C550ED">
        <w:rPr>
          <w:rFonts w:ascii="Times New Roman" w:hAnsi="Times New Roman" w:cs="Times New Roman"/>
          <w:sz w:val="24"/>
          <w:szCs w:val="24"/>
        </w:rPr>
        <w:tab/>
        <w:t>Приморский край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4)</w:t>
      </w:r>
      <w:r w:rsidRPr="00C550ED">
        <w:rPr>
          <w:rFonts w:ascii="Times New Roman" w:hAnsi="Times New Roman" w:cs="Times New Roman"/>
          <w:sz w:val="24"/>
          <w:szCs w:val="24"/>
        </w:rPr>
        <w:tab/>
        <w:t>Республика Карелия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50ED">
        <w:rPr>
          <w:rFonts w:ascii="Times New Roman" w:hAnsi="Times New Roman" w:cs="Times New Roman"/>
          <w:sz w:val="24"/>
          <w:szCs w:val="24"/>
        </w:rPr>
        <w:t>Землетрясения - стихийные бедствия, от которых часто страдают люди, живущие в горной местности. Для какой из перечисленных территорий характерно это природное явление?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1)</w:t>
      </w:r>
      <w:r w:rsidRPr="00C550ED">
        <w:rPr>
          <w:rFonts w:ascii="Times New Roman" w:hAnsi="Times New Roman" w:cs="Times New Roman"/>
          <w:sz w:val="24"/>
          <w:szCs w:val="24"/>
        </w:rPr>
        <w:tab/>
        <w:t>Вологодская область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2)</w:t>
      </w:r>
      <w:r w:rsidRPr="00C550ED">
        <w:rPr>
          <w:rFonts w:ascii="Times New Roman" w:hAnsi="Times New Roman" w:cs="Times New Roman"/>
          <w:sz w:val="24"/>
          <w:szCs w:val="24"/>
        </w:rPr>
        <w:tab/>
        <w:t>Республика Дагестан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3)</w:t>
      </w:r>
      <w:r w:rsidRPr="00C550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50ED">
        <w:rPr>
          <w:rFonts w:ascii="Times New Roman" w:hAnsi="Times New Roman" w:cs="Times New Roman"/>
          <w:sz w:val="24"/>
          <w:szCs w:val="24"/>
        </w:rPr>
        <w:t>Ненецкий</w:t>
      </w:r>
      <w:proofErr w:type="gramEnd"/>
      <w:r w:rsidRPr="00C550ED">
        <w:rPr>
          <w:rFonts w:ascii="Times New Roman" w:hAnsi="Times New Roman" w:cs="Times New Roman"/>
          <w:sz w:val="24"/>
          <w:szCs w:val="24"/>
        </w:rPr>
        <w:t xml:space="preserve"> АО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4)</w:t>
      </w:r>
      <w:r w:rsidRPr="00C550ED">
        <w:rPr>
          <w:rFonts w:ascii="Times New Roman" w:hAnsi="Times New Roman" w:cs="Times New Roman"/>
          <w:sz w:val="24"/>
          <w:szCs w:val="24"/>
        </w:rPr>
        <w:tab/>
        <w:t>Смоленская область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lastRenderedPageBreak/>
        <w:t>Ответ:_______________________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550ED">
        <w:rPr>
          <w:rFonts w:ascii="Times New Roman" w:hAnsi="Times New Roman" w:cs="Times New Roman"/>
          <w:sz w:val="24"/>
          <w:szCs w:val="24"/>
        </w:rPr>
        <w:t xml:space="preserve">Западная Сибирь является главным в России регионом </w:t>
      </w:r>
      <w:proofErr w:type="gramStart"/>
      <w:r w:rsidRPr="00C550E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1)</w:t>
      </w:r>
      <w:r w:rsidRPr="00C550ED">
        <w:rPr>
          <w:rFonts w:ascii="Times New Roman" w:hAnsi="Times New Roman" w:cs="Times New Roman"/>
          <w:sz w:val="24"/>
          <w:szCs w:val="24"/>
        </w:rPr>
        <w:tab/>
        <w:t>добыче нефти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2)</w:t>
      </w:r>
      <w:r w:rsidRPr="00C550ED">
        <w:rPr>
          <w:rFonts w:ascii="Times New Roman" w:hAnsi="Times New Roman" w:cs="Times New Roman"/>
          <w:sz w:val="24"/>
          <w:szCs w:val="24"/>
        </w:rPr>
        <w:tab/>
        <w:t>производству зерна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3)</w:t>
      </w:r>
      <w:r w:rsidRPr="00C550ED">
        <w:rPr>
          <w:rFonts w:ascii="Times New Roman" w:hAnsi="Times New Roman" w:cs="Times New Roman"/>
          <w:sz w:val="24"/>
          <w:szCs w:val="24"/>
        </w:rPr>
        <w:tab/>
        <w:t>выплавке алюминия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>4)</w:t>
      </w:r>
      <w:r w:rsidRPr="00C550ED">
        <w:rPr>
          <w:rFonts w:ascii="Times New Roman" w:hAnsi="Times New Roman" w:cs="Times New Roman"/>
          <w:sz w:val="24"/>
          <w:szCs w:val="24"/>
        </w:rPr>
        <w:tab/>
        <w:t>производству бумаги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550ED">
        <w:rPr>
          <w:rFonts w:ascii="Times New Roman" w:hAnsi="Times New Roman" w:cs="Times New Roman"/>
          <w:sz w:val="24"/>
          <w:szCs w:val="24"/>
        </w:rPr>
        <w:t xml:space="preserve">Традиционными </w:t>
      </w:r>
      <w:proofErr w:type="gramStart"/>
      <w:r w:rsidRPr="00C550ED">
        <w:rPr>
          <w:rFonts w:ascii="Times New Roman" w:hAnsi="Times New Roman" w:cs="Times New Roman"/>
          <w:sz w:val="24"/>
          <w:szCs w:val="24"/>
        </w:rPr>
        <w:t>занятиями</w:t>
      </w:r>
      <w:proofErr w:type="gramEnd"/>
      <w:r w:rsidRPr="00C550ED">
        <w:rPr>
          <w:rFonts w:ascii="Times New Roman" w:hAnsi="Times New Roman" w:cs="Times New Roman"/>
          <w:sz w:val="24"/>
          <w:szCs w:val="24"/>
        </w:rPr>
        <w:t xml:space="preserve"> какого из перечисленных народов являются оленеводство, рыболовство и промысел морского зверя?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550ED">
        <w:rPr>
          <w:rFonts w:ascii="Times New Roman" w:hAnsi="Times New Roman" w:cs="Times New Roman"/>
          <w:sz w:val="24"/>
          <w:szCs w:val="24"/>
        </w:rPr>
        <w:t>карелы</w:t>
      </w:r>
    </w:p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550ED">
        <w:rPr>
          <w:rFonts w:ascii="Times New Roman" w:hAnsi="Times New Roman" w:cs="Times New Roman"/>
          <w:sz w:val="24"/>
          <w:szCs w:val="24"/>
        </w:rPr>
        <w:t>чукчи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550ED">
        <w:rPr>
          <w:rFonts w:ascii="Times New Roman" w:hAnsi="Times New Roman" w:cs="Times New Roman"/>
          <w:sz w:val="24"/>
          <w:szCs w:val="24"/>
        </w:rPr>
        <w:t>марийцы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 чуваши</w:t>
      </w:r>
    </w:p>
    <w:p w:rsid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Ответ:___________________________</w:t>
      </w:r>
    </w:p>
    <w:p w:rsidR="00F91288" w:rsidRPr="00F91288" w:rsidRDefault="00F91288" w:rsidP="00C55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0ED" w:rsidRPr="00F91288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288">
        <w:rPr>
          <w:rFonts w:ascii="Times New Roman" w:hAnsi="Times New Roman" w:cs="Times New Roman"/>
          <w:b/>
          <w:i/>
          <w:sz w:val="24"/>
          <w:szCs w:val="24"/>
        </w:rPr>
        <w:t>Задания 7, 8 выполняются с использованием приведенной ниже таблицы.</w:t>
      </w:r>
    </w:p>
    <w:p w:rsidR="00C550ED" w:rsidRPr="00F91288" w:rsidRDefault="00C550ED" w:rsidP="00F91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Компоненты изменения общей численности населения РФ в 2009 – 2012 гг. (</w:t>
      </w:r>
      <w:proofErr w:type="spellStart"/>
      <w:r w:rsidRPr="00F9128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F91288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F91288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Pr="00F9128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3402"/>
        <w:gridCol w:w="2534"/>
        <w:gridCol w:w="2693"/>
      </w:tblGrid>
      <w:tr w:rsidR="00C550ED" w:rsidRPr="00C550ED" w:rsidTr="00C550ED">
        <w:trPr>
          <w:trHeight w:val="64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Среднегодовая численность населения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Общий прирост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Естественный прирост населения</w:t>
            </w:r>
          </w:p>
        </w:tc>
      </w:tr>
      <w:tr w:rsidR="00C550ED" w:rsidRPr="00C550ED" w:rsidTr="00C550ED">
        <w:trPr>
          <w:trHeight w:val="34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142 785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96,3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-248,9</w:t>
            </w:r>
          </w:p>
        </w:tc>
      </w:tr>
      <w:tr w:rsidR="00C550ED" w:rsidRPr="00C550ED" w:rsidTr="00C550ED">
        <w:trPr>
          <w:trHeight w:val="33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142 849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-239,6</w:t>
            </w:r>
          </w:p>
        </w:tc>
      </w:tr>
      <w:tr w:rsidR="00C550ED" w:rsidRPr="00C550ED" w:rsidTr="00C550ED">
        <w:trPr>
          <w:trHeight w:val="34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142 961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191,0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-129,1</w:t>
            </w:r>
          </w:p>
        </w:tc>
      </w:tr>
      <w:tr w:rsidR="00C550ED" w:rsidRPr="00C550ED" w:rsidTr="00C550ED">
        <w:trPr>
          <w:trHeight w:val="35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143 202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550E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290,7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0ED" w:rsidRPr="00C550ED" w:rsidRDefault="00C550ED" w:rsidP="00C5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-4,3</w:t>
            </w:r>
          </w:p>
        </w:tc>
      </w:tr>
    </w:tbl>
    <w:p w:rsidR="00C550ED" w:rsidRPr="00C550ED" w:rsidRDefault="00C550ED" w:rsidP="00C5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0ED" w:rsidRPr="00F91288" w:rsidRDefault="00C550ED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</w:rPr>
        <w:t xml:space="preserve">7. 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В каком из указанных годов превышение смертности над рождаемостью было</w:t>
      </w:r>
      <w:r w:rsidRPr="00C550ED">
        <w:rPr>
          <w:rFonts w:ascii="Times New Roman" w:hAnsi="Times New Roman" w:cs="Times New Roman"/>
          <w:bCs/>
          <w:sz w:val="24"/>
          <w:szCs w:val="24"/>
          <w:lang w:val="ru"/>
        </w:rPr>
        <w:t xml:space="preserve"> </w:t>
      </w:r>
      <w:r w:rsidRPr="00F91288">
        <w:rPr>
          <w:rFonts w:ascii="Times New Roman" w:hAnsi="Times New Roman" w:cs="Times New Roman"/>
          <w:b/>
          <w:bCs/>
          <w:sz w:val="24"/>
          <w:szCs w:val="24"/>
          <w:lang w:val="ru"/>
        </w:rPr>
        <w:t>наимень</w:t>
      </w:r>
      <w:r w:rsidRPr="00F91288">
        <w:rPr>
          <w:rFonts w:ascii="Times New Roman" w:hAnsi="Times New Roman" w:cs="Times New Roman"/>
          <w:b/>
          <w:bCs/>
          <w:sz w:val="24"/>
          <w:szCs w:val="24"/>
          <w:lang w:val="ru"/>
        </w:rPr>
        <w:softHyphen/>
        <w:t>шим?</w:t>
      </w:r>
    </w:p>
    <w:p w:rsidR="00C550ED" w:rsidRPr="00C550ED" w:rsidRDefault="00C550ED" w:rsidP="00C550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2009 г.</w:t>
      </w:r>
    </w:p>
    <w:p w:rsidR="00C550ED" w:rsidRPr="00C550ED" w:rsidRDefault="00C550ED" w:rsidP="00C550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2010 г.</w:t>
      </w:r>
    </w:p>
    <w:p w:rsidR="00C550ED" w:rsidRPr="00C550ED" w:rsidRDefault="00C550ED" w:rsidP="00C550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2011 г.</w:t>
      </w:r>
    </w:p>
    <w:p w:rsidR="00C550ED" w:rsidRPr="00C550ED" w:rsidRDefault="00C550ED" w:rsidP="00C550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2012 г.</w:t>
      </w:r>
    </w:p>
    <w:p w:rsidR="00C550ED" w:rsidRDefault="00C550ED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</w:t>
      </w:r>
    </w:p>
    <w:p w:rsidR="00F91288" w:rsidRP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8.</w:t>
      </w:r>
      <w:r>
        <w:rPr>
          <w:rFonts w:ascii="Times New Roman" w:hAnsi="Times New Roman" w:cs="Times New Roman"/>
          <w:sz w:val="24"/>
          <w:szCs w:val="24"/>
          <w:u w:val="single"/>
          <w:lang w:val="ru"/>
        </w:rPr>
        <w:t xml:space="preserve"> 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Определите миграционный прирост населения в РФ (в тыс. человек) в 2012 г. Ответ за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softHyphen/>
        <w:t>пишите в виде числа.</w:t>
      </w:r>
    </w:p>
    <w:p w:rsidR="00C550ED" w:rsidRDefault="00C550ED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ab/>
        <w:t>_____________тыс. человек.</w:t>
      </w:r>
    </w:p>
    <w:p w:rsidR="00F91288" w:rsidRP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9. В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 xml:space="preserve"> каком из перечисленных регионов России средняя плотность населения наибольшая?</w:t>
      </w:r>
    </w:p>
    <w:p w:rsidR="00C550ED" w:rsidRPr="00C550ED" w:rsidRDefault="00C550ED" w:rsidP="00C550E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Республика Коми</w:t>
      </w:r>
    </w:p>
    <w:p w:rsidR="00C550ED" w:rsidRPr="00C550ED" w:rsidRDefault="00C550ED" w:rsidP="00C550E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Вологодская область</w:t>
      </w:r>
    </w:p>
    <w:p w:rsidR="00C550ED" w:rsidRPr="00C550ED" w:rsidRDefault="00C550ED" w:rsidP="00C550E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Камчатский край</w:t>
      </w:r>
    </w:p>
    <w:p w:rsidR="00C550ED" w:rsidRPr="00C550ED" w:rsidRDefault="00C550ED" w:rsidP="00C550E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Краснодарский край</w:t>
      </w:r>
    </w:p>
    <w:p w:rsidR="00C550ED" w:rsidRDefault="00C550ED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Ответ:_____________________</w:t>
      </w:r>
    </w:p>
    <w:p w:rsidR="00F91288" w:rsidRP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550ED" w:rsidRPr="00F91288" w:rsidRDefault="00C550ED" w:rsidP="00C550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Задания 10, 11 выполняются с помощью приведенной ниже карты погоды.</w:t>
      </w:r>
    </w:p>
    <w:p w:rsidR="00315461" w:rsidRDefault="00F91288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93913"/>
            <wp:effectExtent l="0" t="0" r="3175" b="6985"/>
            <wp:docPr id="1" name="Рисунок 1" descr="I:\5 вар\Изображение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5 вар\Изображение4 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10. 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Какой из перечисленных городов, показанных на карте, на</w:t>
      </w:r>
      <w:r>
        <w:rPr>
          <w:rFonts w:ascii="Times New Roman" w:hAnsi="Times New Roman" w:cs="Times New Roman"/>
          <w:sz w:val="24"/>
          <w:szCs w:val="24"/>
          <w:lang w:val="ru"/>
        </w:rPr>
        <w:t>ходится в зоне действия анти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циклона?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Омск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Якутск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Дудинка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Салехард</w:t>
      </w:r>
    </w:p>
    <w:p w:rsidR="00C550ED" w:rsidRDefault="00C550ED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</w:t>
      </w:r>
    </w:p>
    <w:p w:rsidR="00F91288" w:rsidRP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11. 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Карта погоды составлена на 13 января. В каком из перечисленных городов, показанных на карте, на следующий день наиболее вероятно существенное похолодание?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Красноярск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Иркутск</w:t>
      </w: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</w:t>
      </w:r>
      <w:r>
        <w:rPr>
          <w:rFonts w:ascii="Times New Roman" w:hAnsi="Times New Roman" w:cs="Times New Roman"/>
          <w:sz w:val="24"/>
          <w:szCs w:val="24"/>
          <w:lang w:val="ru"/>
        </w:rPr>
        <w:tab/>
        <w:t>Омск</w:t>
      </w:r>
    </w:p>
    <w:p w:rsid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ab/>
        <w:t>Братск</w:t>
      </w:r>
    </w:p>
    <w:p w:rsid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</w:t>
      </w:r>
    </w:p>
    <w:p w:rsidR="00F91288" w:rsidRPr="00F91288" w:rsidRDefault="00F91288" w:rsidP="00C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C550ED" w:rsidRPr="00C550ED" w:rsidRDefault="00C550ED" w:rsidP="00C5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12. </w:t>
      </w:r>
      <w:r w:rsidRPr="00C550ED">
        <w:rPr>
          <w:rFonts w:ascii="Times New Roman" w:hAnsi="Times New Roman" w:cs="Times New Roman"/>
          <w:sz w:val="24"/>
          <w:szCs w:val="24"/>
          <w:lang w:val="ru"/>
        </w:rPr>
        <w:t>Примером нерационального природопользования является</w:t>
      </w:r>
    </w:p>
    <w:p w:rsidR="00C550ED" w:rsidRPr="00C550ED" w:rsidRDefault="00C550ED" w:rsidP="00C550ED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использование природного газа вместо угля на ТЭС</w:t>
      </w:r>
    </w:p>
    <w:p w:rsidR="00C550ED" w:rsidRPr="00C550ED" w:rsidRDefault="00C550ED" w:rsidP="00C550ED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захоронение токсичных отходов в густонаселённых районах</w:t>
      </w:r>
    </w:p>
    <w:p w:rsidR="00C550ED" w:rsidRPr="00C550ED" w:rsidRDefault="00C550ED" w:rsidP="00C550ED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C550ED">
        <w:rPr>
          <w:rFonts w:ascii="Times New Roman" w:hAnsi="Times New Roman" w:cs="Times New Roman"/>
          <w:sz w:val="24"/>
          <w:szCs w:val="24"/>
          <w:lang w:val="ru"/>
        </w:rPr>
        <w:t>комплексное использование добываемого сырья</w:t>
      </w:r>
    </w:p>
    <w:p w:rsidR="00C550ED" w:rsidRPr="00C550ED" w:rsidRDefault="00C550ED" w:rsidP="00C550ED">
      <w:pPr>
        <w:pStyle w:val="a3"/>
        <w:numPr>
          <w:ilvl w:val="4"/>
          <w:numId w:val="1"/>
        </w:numPr>
        <w:spacing w:after="0" w:line="240" w:lineRule="auto"/>
        <w:rPr>
          <w:b/>
        </w:rPr>
      </w:pPr>
      <w:bookmarkStart w:id="0" w:name="bookmark73"/>
      <w:r w:rsidRPr="00C550ED">
        <w:rPr>
          <w:rFonts w:ascii="Times New Roman" w:hAnsi="Times New Roman" w:cs="Times New Roman"/>
          <w:sz w:val="24"/>
          <w:szCs w:val="24"/>
          <w:lang w:val="ru"/>
        </w:rPr>
        <w:t>рекультивация земель в районах добычи угля</w:t>
      </w:r>
      <w:bookmarkEnd w:id="0"/>
    </w:p>
    <w:p w:rsidR="000C2E1B" w:rsidRDefault="000C2E1B" w:rsidP="000C2E1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91288">
        <w:rPr>
          <w:rFonts w:ascii="Times New Roman" w:hAnsi="Times New Roman" w:cs="Times New Roman"/>
          <w:b/>
          <w:sz w:val="24"/>
          <w:szCs w:val="24"/>
        </w:rPr>
        <w:t>Ответ:__________________</w:t>
      </w:r>
    </w:p>
    <w:p w:rsidR="00F91288" w:rsidRPr="00F91288" w:rsidRDefault="00F91288" w:rsidP="000C2E1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13.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В каком из перечисленных высказываний содержится информация о миграциях населе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softHyphen/>
        <w:t>ния?</w:t>
      </w:r>
    </w:p>
    <w:p w:rsidR="000C2E1B" w:rsidRPr="000C2E1B" w:rsidRDefault="000C2E1B" w:rsidP="000C2E1B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В настоящее время почти каждый восьмой россиянин, т.е. примерно 13 % жителей страны, находится в возрасте 65 лет и более.</w:t>
      </w:r>
    </w:p>
    <w:p w:rsidR="000C2E1B" w:rsidRPr="000C2E1B" w:rsidRDefault="000C2E1B" w:rsidP="000C2E1B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Численность постоянного населения Российской Федерации на 1 января 2010 г. со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softHyphen/>
        <w:t>ставляла 141,9 млн. человек, из которых 103,7 млн. человек (73%) - горожане, и 38,2 млн. человек (27 %) - сельские жители.</w:t>
      </w:r>
    </w:p>
    <w:p w:rsidR="000C2E1B" w:rsidRPr="000C2E1B" w:rsidRDefault="000C2E1B" w:rsidP="000C2E1B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В России наиболее низкая продолжительность жизни и мужчин, и женщин отмечается в Республике Тыва и Чукотском автономном округе.</w:t>
      </w:r>
    </w:p>
    <w:p w:rsidR="000C2E1B" w:rsidRDefault="000C2E1B" w:rsidP="000C2E1B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lastRenderedPageBreak/>
        <w:t>В январе-сентябре 2011г. число выбывших за пределы Республики Башкортостан со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softHyphen/>
        <w:t xml:space="preserve">ставило 25,3 тыс. человек, сменили свое прежнее место жительства на Республику Башкортостан 21,5 </w:t>
      </w:r>
      <w:proofErr w:type="spellStart"/>
      <w:r w:rsidRPr="000C2E1B">
        <w:rPr>
          <w:rFonts w:ascii="Times New Roman" w:hAnsi="Times New Roman" w:cs="Times New Roman"/>
          <w:sz w:val="24"/>
          <w:szCs w:val="24"/>
          <w:lang w:val="ru"/>
        </w:rPr>
        <w:t>тыс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>.ч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>еловек</w:t>
      </w:r>
      <w:proofErr w:type="spellEnd"/>
      <w:r w:rsidRPr="000C2E1B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Ответ:___________________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Pr="00F91288" w:rsidRDefault="000C2E1B" w:rsidP="000C2E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Задание 14 выполняется с использованием текста, приведенного ниже.</w:t>
      </w:r>
    </w:p>
    <w:p w:rsidR="000C2E1B" w:rsidRDefault="00F91288" w:rsidP="00F9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</w:t>
      </w:r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Более тысячи человек были эвакуированы в Эквадоре из-за повышенной активности вулка</w:t>
      </w:r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softHyphen/>
        <w:t xml:space="preserve">на </w:t>
      </w:r>
      <w:proofErr w:type="spellStart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Тунгурауа</w:t>
      </w:r>
      <w:proofErr w:type="spellEnd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 xml:space="preserve">. Как отмечает информационное агентство, вулкан, расположенный в горной цепи Анд, выбрасывал пепел на высоту до 2,5 километров. Вулкан </w:t>
      </w:r>
      <w:proofErr w:type="spellStart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Тунгурауа</w:t>
      </w:r>
      <w:proofErr w:type="spellEnd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высотой более 5 тысяч метров активен с 1999 года. В августе 2006 года в результате его извержения были разрушены около 5 тысяч домов, а значительная площадь пахотных земель оказалась покрыта пеплом.</w:t>
      </w:r>
    </w:p>
    <w:p w:rsidR="00F91288" w:rsidRPr="000C2E1B" w:rsidRDefault="00F91288" w:rsidP="00F9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14. Чем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объясняется наличие действующих вулканов на территории Эквадора? 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 запишите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F91288" w:rsidRPr="000C2E1B" w:rsidRDefault="00F91288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15.</w:t>
      </w:r>
      <w:r>
        <w:rPr>
          <w:rFonts w:ascii="Times New Roman" w:hAnsi="Times New Roman" w:cs="Times New Roman"/>
          <w:sz w:val="24"/>
          <w:szCs w:val="24"/>
          <w:u w:val="single"/>
          <w:lang w:val="ru"/>
        </w:rPr>
        <w:t xml:space="preserve">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Используя данные таблицы, определите долю лиц моложе трудоспособного возраста (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>в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%) 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>в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возрастной структуре населения г. Иваново в 2012 г. Полученный результат округлите до целого числа.</w:t>
      </w:r>
    </w:p>
    <w:p w:rsidR="000C2E1B" w:rsidRPr="000C2E1B" w:rsidRDefault="000C2E1B" w:rsidP="00F912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b/>
          <w:bCs/>
          <w:sz w:val="24"/>
          <w:szCs w:val="24"/>
          <w:lang w:val="ru"/>
        </w:rPr>
        <w:t>Распределение населения г. Иваново по возрастным группам в 2012 г.</w:t>
      </w:r>
    </w:p>
    <w:p w:rsidR="000C2E1B" w:rsidRPr="000C2E1B" w:rsidRDefault="000C2E1B" w:rsidP="00F912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b/>
          <w:bCs/>
          <w:sz w:val="24"/>
          <w:szCs w:val="24"/>
          <w:lang w:val="ru"/>
        </w:rPr>
        <w:t>(тыс. человек)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439"/>
      </w:tblGrid>
      <w:tr w:rsidR="000C2E1B" w:rsidRPr="000C2E1B" w:rsidTr="000C2E1B">
        <w:trPr>
          <w:trHeight w:val="360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Численность населения</w:t>
            </w:r>
          </w:p>
        </w:tc>
      </w:tr>
      <w:tr w:rsidR="000C2E1B" w:rsidRPr="000C2E1B" w:rsidTr="000C2E1B">
        <w:trPr>
          <w:trHeight w:val="33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Все население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408,8</w:t>
            </w:r>
          </w:p>
        </w:tc>
      </w:tr>
      <w:tr w:rsidR="000C2E1B" w:rsidRPr="000C2E1B" w:rsidTr="000C2E1B">
        <w:trPr>
          <w:trHeight w:val="346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 том числе в возрасте: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0C2E1B" w:rsidRPr="000C2E1B" w:rsidTr="000C2E1B">
        <w:trPr>
          <w:trHeight w:val="342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моложе трудоспособного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57,4</w:t>
            </w:r>
          </w:p>
        </w:tc>
      </w:tr>
      <w:tr w:rsidR="000C2E1B" w:rsidRPr="000C2E1B" w:rsidTr="000C2E1B">
        <w:trPr>
          <w:trHeight w:val="342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из них детей в возрасте 1-6 лет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23,7</w:t>
            </w:r>
          </w:p>
        </w:tc>
      </w:tr>
      <w:tr w:rsidR="000C2E1B" w:rsidRPr="000C2E1B" w:rsidTr="000C2E1B">
        <w:trPr>
          <w:trHeight w:val="33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 трудоспособном*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247,5</w:t>
            </w:r>
          </w:p>
        </w:tc>
      </w:tr>
      <w:tr w:rsidR="000C2E1B" w:rsidRPr="000C2E1B" w:rsidTr="000C2E1B">
        <w:trPr>
          <w:trHeight w:val="364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старше трудоспособного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E1B" w:rsidRPr="000C2E1B" w:rsidRDefault="000C2E1B" w:rsidP="000C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C2E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103,9</w:t>
            </w:r>
          </w:p>
        </w:tc>
      </w:tr>
    </w:tbl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Ответ:___________________%.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16.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Расположите перечисленные ниже города в порядке</w:t>
      </w:r>
      <w:r w:rsidRPr="000C2E1B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 увеличения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в них численности на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softHyphen/>
        <w:t>селения.</w:t>
      </w: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Запишите в таблицу получившуюся последовательность цифр.</w:t>
      </w:r>
    </w:p>
    <w:p w:rsidR="000C2E1B" w:rsidRPr="000C2E1B" w:rsidRDefault="000C2E1B" w:rsidP="000C2E1B">
      <w:pPr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Пермь</w:t>
      </w:r>
    </w:p>
    <w:p w:rsidR="000C2E1B" w:rsidRPr="000C2E1B" w:rsidRDefault="000C2E1B" w:rsidP="000C2E1B">
      <w:pPr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Норильск</w:t>
      </w:r>
    </w:p>
    <w:p w:rsidR="000C2E1B" w:rsidRDefault="000C2E1B" w:rsidP="000C2E1B">
      <w:pPr>
        <w:pStyle w:val="a3"/>
        <w:numPr>
          <w:ilvl w:val="6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Владивосток</w:t>
      </w:r>
    </w:p>
    <w:p w:rsidR="000C2E1B" w:rsidRPr="00F91288" w:rsidRDefault="000C2E1B" w:rsidP="000C2E1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0C2E1B" w:rsidTr="000C2E1B">
        <w:tc>
          <w:tcPr>
            <w:tcW w:w="3190" w:type="dxa"/>
          </w:tcPr>
          <w:p w:rsidR="000C2E1B" w:rsidRDefault="000C2E1B" w:rsidP="000C2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0C2E1B" w:rsidRDefault="000C2E1B" w:rsidP="000C2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0C2E1B" w:rsidRDefault="000C2E1B" w:rsidP="000C2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0C2E1B" w:rsidRPr="000C2E1B" w:rsidRDefault="000C2E1B" w:rsidP="000C2E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17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Определите, какой вулкан имеет географические координаты 1° </w:t>
      </w:r>
      <w:proofErr w:type="spellStart"/>
      <w:r w:rsidRPr="000C2E1B">
        <w:rPr>
          <w:rFonts w:ascii="Times New Roman" w:hAnsi="Times New Roman" w:cs="Times New Roman"/>
          <w:sz w:val="24"/>
          <w:szCs w:val="24"/>
          <w:lang w:val="ru"/>
        </w:rPr>
        <w:t>ю.ш</w:t>
      </w:r>
      <w:proofErr w:type="spell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. 78° </w:t>
      </w:r>
      <w:proofErr w:type="spellStart"/>
      <w:r w:rsidRPr="000C2E1B">
        <w:rPr>
          <w:rFonts w:ascii="Times New Roman" w:hAnsi="Times New Roman" w:cs="Times New Roman"/>
          <w:sz w:val="24"/>
          <w:szCs w:val="24"/>
          <w:lang w:val="ru"/>
        </w:rPr>
        <w:t>з.д</w:t>
      </w:r>
      <w:proofErr w:type="spell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ab/>
        <w:t>_________________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Pr="00F91288" w:rsidRDefault="000C2E1B" w:rsidP="000C2E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Задания 18-21 выполняются с использованием приведённого ниже фрагмента топогра</w:t>
      </w:r>
      <w:r w:rsidRPr="00F91288">
        <w:rPr>
          <w:rFonts w:ascii="Times New Roman" w:hAnsi="Times New Roman" w:cs="Times New Roman"/>
          <w:b/>
          <w:i/>
          <w:sz w:val="24"/>
          <w:szCs w:val="24"/>
          <w:lang w:val="ru"/>
        </w:rPr>
        <w:softHyphen/>
        <w:t>фической карты.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42335" cy="2614295"/>
            <wp:effectExtent l="0" t="0" r="5715" b="0"/>
            <wp:docPr id="2" name="Рисунок 2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Масштаб 1:10000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 1 см 100м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Горизонтали проведены через 5 метров</w:t>
      </w: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18.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Определите по карте расстояние на местности по прямой от точки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А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до барака. Измерение проводите между центрами условных знаков. Полученный результат округлите до десятков метров. Ответ запишите в виде числа.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</w:t>
      </w: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ab/>
      </w:r>
      <w:proofErr w:type="gramStart"/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м</w:t>
      </w:r>
      <w:proofErr w:type="gramEnd"/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.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19.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Определите по карте, в каком направлении от башни находится барак. 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20.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Участники школьной футбольной секции выбирают место для игры в футбол. Оцените, какой из участков, обозначенных на карте цифрами 1, 2 и 3, больше всего подходит для этого. Для обоснования своего ответа приведите два довода.</w:t>
      </w: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 запишите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F91288" w:rsidRDefault="00F91288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21. 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А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- В разными учащимися. Какой из профилей </w:t>
      </w:r>
      <w:proofErr w:type="gramStart"/>
      <w:r w:rsidRPr="000C2E1B">
        <w:rPr>
          <w:rFonts w:ascii="Times New Roman" w:hAnsi="Times New Roman" w:cs="Times New Roman"/>
          <w:sz w:val="24"/>
          <w:szCs w:val="24"/>
          <w:lang w:val="ru"/>
        </w:rPr>
        <w:t>построен</w:t>
      </w:r>
      <w:proofErr w:type="gramEnd"/>
      <w:r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верно?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1)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2900" cy="979170"/>
            <wp:effectExtent l="0" t="0" r="0" b="0"/>
            <wp:docPr id="3" name="Рисунок 3" descr="C:\Users\Пользователь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2)</w:t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5585" cy="935990"/>
            <wp:effectExtent l="0" t="0" r="5715" b="0"/>
            <wp:docPr id="4" name="Рисунок 4" descr="C:\Users\Пользователь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65780" cy="1021715"/>
            <wp:effectExtent l="0" t="0" r="1270" b="6985"/>
            <wp:docPr id="5" name="Рисунок 5" descr="C:\Users\Пользователь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935990"/>
            <wp:effectExtent l="0" t="0" r="9525" b="0"/>
            <wp:docPr id="6" name="Рисунок 6" descr="C:\Users\Пользователь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15461" w:rsidRDefault="00315461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Ответ:________________________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i/>
          <w:sz w:val="24"/>
          <w:szCs w:val="24"/>
          <w:lang w:val="ru"/>
        </w:rPr>
        <w:t>Задания 22, 23 выполняются с использованием приведенного ниже текста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0C2E1B" w:rsidRDefault="00F91288" w:rsidP="00F9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</w:t>
      </w:r>
      <w:proofErr w:type="spellStart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Тайшетский</w:t>
      </w:r>
      <w:proofErr w:type="spellEnd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алюминиевый завод - предприятие, строящееся в городе Тайшете. Входит в состав крупнейшей в мире алюминиевой компании «РУСАЛ». После завершения строительства станет третьим по величине алюминиевым заводом в России после Братского и Красноярского, оставив позади Саяногорский завод.</w:t>
      </w:r>
    </w:p>
    <w:p w:rsidR="00F91288" w:rsidRPr="000C2E1B" w:rsidRDefault="00F91288" w:rsidP="00F9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0C2E1B" w:rsidRPr="000C2E1B" w:rsidRDefault="00DE7702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22. </w:t>
      </w:r>
      <w:proofErr w:type="gramStart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Карты</w:t>
      </w:r>
      <w:proofErr w:type="gramEnd"/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 xml:space="preserve"> какого географического района России необходи</w:t>
      </w:r>
      <w:r>
        <w:rPr>
          <w:rFonts w:ascii="Times New Roman" w:hAnsi="Times New Roman" w:cs="Times New Roman"/>
          <w:sz w:val="24"/>
          <w:szCs w:val="24"/>
          <w:lang w:val="ru"/>
        </w:rPr>
        <w:t>мо выбрать, чтобы подробнее изу</w:t>
      </w:r>
      <w:r w:rsidR="000C2E1B" w:rsidRPr="000C2E1B">
        <w:rPr>
          <w:rFonts w:ascii="Times New Roman" w:hAnsi="Times New Roman" w:cs="Times New Roman"/>
          <w:sz w:val="24"/>
          <w:szCs w:val="24"/>
          <w:lang w:val="ru"/>
        </w:rPr>
        <w:t>чить месторасположение г. Тайшета?</w:t>
      </w: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ab/>
        <w:t>Европейский Север</w:t>
      </w: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2)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ab/>
        <w:t>Урал</w:t>
      </w:r>
    </w:p>
    <w:p w:rsidR="000C2E1B" w:rsidRPr="000C2E1B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3)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ab/>
        <w:t xml:space="preserve">Восточная </w:t>
      </w:r>
      <w:r w:rsidR="00DE7702">
        <w:rPr>
          <w:rFonts w:ascii="Times New Roman" w:hAnsi="Times New Roman" w:cs="Times New Roman"/>
          <w:sz w:val="24"/>
          <w:szCs w:val="24"/>
          <w:lang w:val="ru"/>
        </w:rPr>
        <w:t>Сибирь</w:t>
      </w:r>
    </w:p>
    <w:p w:rsidR="00DE7702" w:rsidRDefault="000C2E1B" w:rsidP="000C2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0C2E1B">
        <w:rPr>
          <w:rFonts w:ascii="Times New Roman" w:hAnsi="Times New Roman" w:cs="Times New Roman"/>
          <w:sz w:val="24"/>
          <w:szCs w:val="24"/>
          <w:lang w:val="ru"/>
        </w:rPr>
        <w:t>4)</w:t>
      </w:r>
      <w:r w:rsidRPr="000C2E1B">
        <w:rPr>
          <w:rFonts w:ascii="Times New Roman" w:hAnsi="Times New Roman" w:cs="Times New Roman"/>
          <w:sz w:val="24"/>
          <w:szCs w:val="24"/>
          <w:lang w:val="ru"/>
        </w:rPr>
        <w:tab/>
        <w:t>Западная Сибирь</w:t>
      </w:r>
    </w:p>
    <w:p w:rsidR="00DE7702" w:rsidRDefault="00DE7702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Ответ:_________________________</w:t>
      </w:r>
    </w:p>
    <w:p w:rsidR="00F91288" w:rsidRPr="00F91288" w:rsidRDefault="00F91288" w:rsidP="000C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DE7702" w:rsidRP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23.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Какая особенность хозяйства региона, в котором находитс</w:t>
      </w:r>
      <w:r>
        <w:rPr>
          <w:rFonts w:ascii="Times New Roman" w:hAnsi="Times New Roman" w:cs="Times New Roman"/>
          <w:sz w:val="24"/>
          <w:szCs w:val="24"/>
          <w:lang w:val="ru"/>
        </w:rPr>
        <w:t>я г. Тайшет, способствовала при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нятию решения о размещении в этом городе алюминиевого завода?</w:t>
      </w:r>
    </w:p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 запишите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 на отдельном листе или бланке</w:t>
      </w:r>
      <w:r>
        <w:rPr>
          <w:rFonts w:ascii="Times New Roman" w:hAnsi="Times New Roman" w:cs="Times New Roman"/>
          <w:sz w:val="24"/>
          <w:szCs w:val="24"/>
          <w:lang w:val="ru"/>
        </w:rPr>
        <w:t>, указав сначала номер задания.</w:t>
      </w:r>
    </w:p>
    <w:p w:rsidR="00F91288" w:rsidRPr="00DE7702" w:rsidRDefault="00F91288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F91288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24.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F912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99066"/>
            <wp:effectExtent l="0" t="0" r="3175" b="0"/>
            <wp:docPr id="7" name="Рисунок 7" descr="I:\5 вар\Изображение4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5 вар\Изображение4 0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02" w:rsidRP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Расположите показанные на рисунке слои горных пород в порядке </w:t>
      </w: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увеличени</w:t>
      </w:r>
      <w:r w:rsidR="00F91288" w:rsidRPr="00F91288">
        <w:rPr>
          <w:rFonts w:ascii="Times New Roman" w:hAnsi="Times New Roman" w:cs="Times New Roman"/>
          <w:b/>
          <w:sz w:val="24"/>
          <w:szCs w:val="24"/>
          <w:lang w:val="ru"/>
        </w:rPr>
        <w:t>я</w:t>
      </w:r>
      <w:r w:rsidR="00F91288">
        <w:rPr>
          <w:rFonts w:ascii="Times New Roman" w:hAnsi="Times New Roman" w:cs="Times New Roman"/>
          <w:sz w:val="24"/>
          <w:szCs w:val="24"/>
          <w:lang w:val="ru"/>
        </w:rPr>
        <w:t xml:space="preserve"> их возраста (от самого молодого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 до самого древнего).</w:t>
      </w:r>
    </w:p>
    <w:p w:rsidR="00DE7702" w:rsidRP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>Запишите цифры, которыми обозначены слои горных пород, в правильной последователь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softHyphen/>
        <w:t>ности в таблицу.</w:t>
      </w:r>
    </w:p>
    <w:p w:rsidR="00DE7702" w:rsidRPr="00DE7702" w:rsidRDefault="00DE7702" w:rsidP="00DE7702">
      <w:pPr>
        <w:numPr>
          <w:ilvl w:val="8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>песок</w:t>
      </w:r>
    </w:p>
    <w:p w:rsidR="00DE7702" w:rsidRPr="00DE7702" w:rsidRDefault="00DE7702" w:rsidP="00DE7702">
      <w:pPr>
        <w:numPr>
          <w:ilvl w:val="8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lastRenderedPageBreak/>
        <w:t>кварцит</w:t>
      </w:r>
    </w:p>
    <w:p w:rsidR="00DE7702" w:rsidRPr="00DE7702" w:rsidRDefault="00DE7702" w:rsidP="00DE7702">
      <w:pPr>
        <w:pStyle w:val="a3"/>
        <w:numPr>
          <w:ilvl w:val="8"/>
          <w:numId w:val="1"/>
        </w:numPr>
        <w:spacing w:after="0" w:line="240" w:lineRule="auto"/>
        <w:rPr>
          <w:b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>известняк</w:t>
      </w:r>
    </w:p>
    <w:p w:rsidR="00DE7702" w:rsidRPr="00F91288" w:rsidRDefault="00DE7702" w:rsidP="00DE770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DE7702" w:rsidTr="00DE7702"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25.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Туристические фирмы разных стран мира разработали слоганы (рекламные лозунги) для привлечения туристов в свои страны. Установите соответствие между слоганами и страна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softHyphen/>
        <w:t>ми: к каждому элементу первого столбца подберите соответствующий элемент из второго столбца</w:t>
      </w:r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7702" w:rsidTr="00DE7702">
        <w:tc>
          <w:tcPr>
            <w:tcW w:w="4785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СЛОГАНЫ</w:t>
            </w:r>
          </w:p>
        </w:tc>
        <w:tc>
          <w:tcPr>
            <w:tcW w:w="4786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СТРАНЫ</w:t>
            </w:r>
          </w:p>
        </w:tc>
      </w:tr>
      <w:tr w:rsidR="00DE7702" w:rsidTr="00DE7702">
        <w:tc>
          <w:tcPr>
            <w:tcW w:w="4785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А) Добро пожаловать в страну, где можно насладиться великолепными видами не только белоснежных Альп, но и прекрасных альпийских лугов!</w:t>
            </w:r>
          </w:p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Б) Приезжайте к нам – в страну вечного праздника жизни, где правит яркое «восточное» солнце и теплое южное море! Ознакомьтесь с историей античного города Карфагена!</w:t>
            </w:r>
          </w:p>
        </w:tc>
        <w:tc>
          <w:tcPr>
            <w:tcW w:w="4786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1) Тунис</w:t>
            </w:r>
          </w:p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2) Мексика</w:t>
            </w:r>
          </w:p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3) Австрия</w:t>
            </w:r>
          </w:p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4) Финляндия</w:t>
            </w:r>
          </w:p>
        </w:tc>
      </w:tr>
    </w:tbl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DE7702" w:rsidRPr="00F91288" w:rsidRDefault="00DE7702" w:rsidP="00DE7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F91288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702" w:rsidTr="00DE7702"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F91288" w:rsidRDefault="00F91288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DE7702" w:rsidRP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26.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 w:cs="Times New Roman"/>
          <w:sz w:val="24"/>
          <w:szCs w:val="24"/>
          <w:lang w:val="ru"/>
        </w:rPr>
        <w:t>оны, в правильной последователь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ности в таблицу.</w:t>
      </w:r>
    </w:p>
    <w:p w:rsidR="00DE7702" w:rsidRP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ab/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1)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>Республика Бурятия</w:t>
      </w:r>
    </w:p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DE7702">
        <w:rPr>
          <w:rFonts w:ascii="Times New Roman" w:hAnsi="Times New Roman" w:cs="Times New Roman"/>
          <w:sz w:val="24"/>
          <w:szCs w:val="24"/>
          <w:lang w:val="ru"/>
        </w:rPr>
        <w:tab/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2) </w:t>
      </w:r>
      <w:proofErr w:type="gramStart"/>
      <w:r w:rsidRPr="00DE7702">
        <w:rPr>
          <w:rFonts w:ascii="Times New Roman" w:hAnsi="Times New Roman" w:cs="Times New Roman"/>
          <w:sz w:val="24"/>
          <w:szCs w:val="24"/>
          <w:lang w:val="ru"/>
        </w:rPr>
        <w:t>Ненецкий</w:t>
      </w:r>
      <w:proofErr w:type="gramEnd"/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 АО</w:t>
      </w:r>
    </w:p>
    <w:p w:rsidR="00DE7702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 Калининградская область</w:t>
      </w:r>
    </w:p>
    <w:p w:rsidR="00DE7702" w:rsidRPr="00134C83" w:rsidRDefault="00DE7702" w:rsidP="00DE7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702" w:rsidTr="00DE7702"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DE7702" w:rsidRDefault="00DE7702" w:rsidP="00DE7702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5039AD" w:rsidRDefault="00DE7702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27. </w:t>
      </w:r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Проанализируйте </w:t>
      </w:r>
      <w:proofErr w:type="spellStart"/>
      <w:r w:rsidRPr="00DE7702">
        <w:rPr>
          <w:rFonts w:ascii="Times New Roman" w:hAnsi="Times New Roman" w:cs="Times New Roman"/>
          <w:sz w:val="24"/>
          <w:szCs w:val="24"/>
          <w:lang w:val="ru"/>
        </w:rPr>
        <w:t>климатограмму</w:t>
      </w:r>
      <w:proofErr w:type="spellEnd"/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DE7702">
        <w:rPr>
          <w:rFonts w:ascii="Times New Roman" w:hAnsi="Times New Roman" w:cs="Times New Roman"/>
          <w:sz w:val="24"/>
          <w:szCs w:val="24"/>
          <w:lang w:val="ru"/>
        </w:rPr>
        <w:t>климатограмме</w:t>
      </w:r>
      <w:proofErr w:type="spellEnd"/>
      <w:r w:rsidRPr="00DE7702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:rsidR="00F91288" w:rsidRDefault="00F91288" w:rsidP="00DE7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360176"/>
            <wp:effectExtent l="0" t="0" r="3175" b="2540"/>
            <wp:docPr id="8" name="Рисунок 8" descr="I:\5 вар\Изображение4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5 вар\Изображение4 0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288" w:rsidRDefault="00F91288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1)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t>А</w:t>
      </w: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2)В</w:t>
      </w: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3)С</w:t>
      </w:r>
    </w:p>
    <w:p w:rsidR="005039AD" w:rsidRP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4)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83">
        <w:rPr>
          <w:rFonts w:ascii="Times New Roman" w:hAnsi="Times New Roman" w:cs="Times New Roman"/>
          <w:b/>
          <w:sz w:val="24"/>
          <w:szCs w:val="24"/>
        </w:rPr>
        <w:t>Ответ:_____________________</w:t>
      </w:r>
    </w:p>
    <w:p w:rsidR="00134C83" w:rsidRPr="00134C83" w:rsidRDefault="00134C83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AD" w:rsidRPr="00134C83" w:rsidRDefault="005039AD" w:rsidP="00134C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4C83">
        <w:rPr>
          <w:rFonts w:ascii="Times New Roman" w:hAnsi="Times New Roman" w:cs="Times New Roman"/>
          <w:b/>
          <w:i/>
          <w:sz w:val="24"/>
          <w:szCs w:val="24"/>
        </w:rPr>
        <w:t>Задания 28, 29 выполняются с использованием приведенного ниже текста</w:t>
      </w:r>
    </w:p>
    <w:p w:rsidR="005039AD" w:rsidRDefault="00134C83" w:rsidP="0013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9AD" w:rsidRPr="005039AD">
        <w:rPr>
          <w:rFonts w:ascii="Times New Roman" w:hAnsi="Times New Roman" w:cs="Times New Roman"/>
          <w:sz w:val="24"/>
          <w:szCs w:val="24"/>
        </w:rPr>
        <w:t>Школьники из нескольких населённых пунктов России о</w:t>
      </w:r>
      <w:r w:rsidR="005039AD">
        <w:rPr>
          <w:rFonts w:ascii="Times New Roman" w:hAnsi="Times New Roman" w:cs="Times New Roman"/>
          <w:sz w:val="24"/>
          <w:szCs w:val="24"/>
        </w:rPr>
        <w:t>бменялись данными о средних тем</w:t>
      </w:r>
      <w:r w:rsidR="005039AD" w:rsidRPr="005039AD">
        <w:rPr>
          <w:rFonts w:ascii="Times New Roman" w:hAnsi="Times New Roman" w:cs="Times New Roman"/>
          <w:sz w:val="24"/>
          <w:szCs w:val="24"/>
        </w:rPr>
        <w:t>пературах воздуха в июле и январе и других климатических показателях, полученными на местных метеостанциях в результате многолетних наблюд</w:t>
      </w:r>
      <w:r w:rsidR="005039AD">
        <w:rPr>
          <w:rFonts w:ascii="Times New Roman" w:hAnsi="Times New Roman" w:cs="Times New Roman"/>
          <w:sz w:val="24"/>
          <w:szCs w:val="24"/>
        </w:rPr>
        <w:t>ений. Собранные ими данные пред</w:t>
      </w:r>
      <w:r w:rsidR="005039AD" w:rsidRPr="005039AD">
        <w:rPr>
          <w:rFonts w:ascii="Times New Roman" w:hAnsi="Times New Roman" w:cs="Times New Roman"/>
          <w:sz w:val="24"/>
          <w:szCs w:val="24"/>
        </w:rPr>
        <w:t>ставлены в следующей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2322"/>
        <w:gridCol w:w="1152"/>
        <w:gridCol w:w="961"/>
        <w:gridCol w:w="1876"/>
        <w:gridCol w:w="1764"/>
      </w:tblGrid>
      <w:tr w:rsidR="005039AD" w:rsidRPr="005039AD" w:rsidTr="005039AD">
        <w:trPr>
          <w:trHeight w:val="922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Пункт наблюдения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Географические координаты пункта наблюдения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Средняя температура воздуха, °</w:t>
            </w:r>
            <w:proofErr w:type="gram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Среднее количество атмосферных </w:t>
            </w: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 xml:space="preserve">осадков за день, </w:t>
            </w:r>
            <w:proofErr w:type="gram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 xml:space="preserve">Среднее количество ясных дней за </w:t>
            </w: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месяц</w:t>
            </w:r>
          </w:p>
        </w:tc>
      </w:tr>
      <w:tr w:rsidR="005039AD" w:rsidRPr="005039AD" w:rsidTr="005039AD">
        <w:trPr>
          <w:trHeight w:val="551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5039AD" w:rsidRPr="005039AD" w:rsidTr="005039AD">
        <w:trPr>
          <w:trHeight w:val="34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Курск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с.ш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36°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в.д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2,15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3,0</w:t>
            </w:r>
          </w:p>
        </w:tc>
      </w:tr>
      <w:tr w:rsidR="005039AD" w:rsidRPr="005039AD" w:rsidTr="005039AD">
        <w:trPr>
          <w:trHeight w:val="34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Энгельс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с.ш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46°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в.д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1,70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2,0</w:t>
            </w:r>
          </w:p>
        </w:tc>
      </w:tr>
      <w:tr w:rsidR="005039AD" w:rsidRPr="005039AD" w:rsidTr="005039AD">
        <w:trPr>
          <w:trHeight w:val="34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Орск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с.ш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59°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в.д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1,42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4,7</w:t>
            </w:r>
          </w:p>
        </w:tc>
      </w:tr>
      <w:tr w:rsidR="005039AD" w:rsidRPr="005039AD" w:rsidTr="005039AD">
        <w:trPr>
          <w:trHeight w:val="35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Кызыл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51°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с.ш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94° </w:t>
            </w:r>
            <w:proofErr w:type="spellStart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в.д</w:t>
            </w:r>
            <w:proofErr w:type="spellEnd"/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-23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+15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0,99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AD" w:rsidRPr="005039AD" w:rsidRDefault="005039AD" w:rsidP="00503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39A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5,0</w:t>
            </w:r>
          </w:p>
        </w:tc>
      </w:tr>
    </w:tbl>
    <w:p w:rsidR="005039AD" w:rsidRP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t>Учащиеся проанализировали собранные данные в целях выявления зависимости между полученными характеристиками. У всех учащихся выводы получились разные. Кто из уча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щихся сделал верный вывод на основе представленных данных?</w:t>
      </w:r>
    </w:p>
    <w:p w:rsidR="005039AD" w:rsidRPr="005039AD" w:rsidRDefault="005039AD" w:rsidP="005039A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Анастасия: «Чем холоднее в январе, тем меньше среднее количество ясных дней за месяц».</w:t>
      </w:r>
    </w:p>
    <w:p w:rsidR="005039AD" w:rsidRPr="005039AD" w:rsidRDefault="005039AD" w:rsidP="005039A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Артём: «Чем восточнее расположен пункт, тем июль более холодный».</w:t>
      </w:r>
    </w:p>
    <w:p w:rsidR="005039AD" w:rsidRPr="005039AD" w:rsidRDefault="005039AD" w:rsidP="005039A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Виктория: «Чем теплее июль, тем больше выпадает атмосферных осадков за день».</w:t>
      </w:r>
    </w:p>
    <w:p w:rsidR="005039AD" w:rsidRPr="005039AD" w:rsidRDefault="005039AD" w:rsidP="005039A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Владимир: «Среднее количество атмосферных осадков за день уменьшается при дви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жении с запада на восток».</w:t>
      </w: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t>Ответ:_______________</w:t>
      </w:r>
    </w:p>
    <w:p w:rsidR="00134C83" w:rsidRPr="00134C83" w:rsidRDefault="00134C83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5039AD" w:rsidRP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29. 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t>В каком из перечисленных городов 23 сентября Солнце позже всего по московскому вре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мени поднимется над горизонтом?</w:t>
      </w:r>
    </w:p>
    <w:p w:rsidR="005039AD" w:rsidRPr="005039AD" w:rsidRDefault="005039AD" w:rsidP="005039A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fldChar w:fldCharType="begin"/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instrText xml:space="preserve"> TOC \o "1-3" \h \z </w:instrTex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fldChar w:fldCharType="separate"/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t>Кызыл</w:t>
      </w:r>
    </w:p>
    <w:p w:rsidR="005039AD" w:rsidRPr="005039AD" w:rsidRDefault="005039AD" w:rsidP="005039A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Орск</w:t>
      </w:r>
    </w:p>
    <w:p w:rsidR="005039AD" w:rsidRPr="005039AD" w:rsidRDefault="005039AD" w:rsidP="005039A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Курск</w:t>
      </w:r>
      <w:r w:rsidRPr="005039AD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9AD" w:rsidRPr="005039AD" w:rsidRDefault="005039AD" w:rsidP="005039A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039AD">
        <w:rPr>
          <w:rFonts w:ascii="Times New Roman" w:hAnsi="Times New Roman" w:cs="Times New Roman"/>
          <w:sz w:val="24"/>
          <w:szCs w:val="24"/>
          <w:lang w:val="ru"/>
        </w:rPr>
        <w:t>Энгельс</w:t>
      </w:r>
    </w:p>
    <w:p w:rsidR="005039AD" w:rsidRDefault="005039AD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t>Ответ:______________</w:t>
      </w:r>
    </w:p>
    <w:p w:rsidR="00134C83" w:rsidRPr="00134C83" w:rsidRDefault="00134C83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5039AD" w:rsidRPr="005039AD" w:rsidRDefault="005039AD" w:rsidP="00503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30. </w:t>
      </w:r>
      <w:r w:rsidRPr="005039AD">
        <w:rPr>
          <w:rFonts w:ascii="Times New Roman" w:hAnsi="Times New Roman" w:cs="Times New Roman"/>
          <w:sz w:val="24"/>
          <w:szCs w:val="24"/>
          <w:lang w:val="ru"/>
        </w:rPr>
        <w:t>Определите регион России по его краткому описанию.</w:t>
      </w:r>
    </w:p>
    <w:p w:rsidR="005039AD" w:rsidRPr="005039AD" w:rsidRDefault="00134C83" w:rsidP="0013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</w:t>
      </w:r>
      <w:r w:rsidR="005039AD" w:rsidRPr="005039AD">
        <w:rPr>
          <w:rFonts w:ascii="Times New Roman" w:hAnsi="Times New Roman" w:cs="Times New Roman"/>
          <w:sz w:val="24"/>
          <w:szCs w:val="24"/>
          <w:lang w:val="ru"/>
        </w:rPr>
        <w:t>Республика расположена в Азиатской части страны. На юге граница совпадает с Государ</w:t>
      </w:r>
      <w:r w:rsidR="005039AD"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ственной границей Российской Федерации. Республика богата полезными ископаемыми: здесь имеются крупные залежи свинцово-цинковых, молибденовых, вольфрамовых, урано</w:t>
      </w:r>
      <w:r w:rsidR="005039AD"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вых руд, а также месторождения угля и многих других полезных ископаемых. На терри</w:t>
      </w:r>
      <w:r w:rsidR="005039AD" w:rsidRPr="005039AD">
        <w:rPr>
          <w:rFonts w:ascii="Times New Roman" w:hAnsi="Times New Roman" w:cs="Times New Roman"/>
          <w:sz w:val="24"/>
          <w:szCs w:val="24"/>
          <w:lang w:val="ru"/>
        </w:rPr>
        <w:softHyphen/>
        <w:t>тории Республики находится около 60% береговой линии самого глубокого пресноводного озера в мире.</w:t>
      </w:r>
    </w:p>
    <w:p w:rsidR="005039AD" w:rsidRPr="00134C83" w:rsidRDefault="005039AD" w:rsidP="00503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t>Ответ: Республика</w:t>
      </w: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tab/>
        <w:t>__________________________.</w:t>
      </w:r>
    </w:p>
    <w:p w:rsidR="00C550ED" w:rsidRPr="00134C83" w:rsidRDefault="00C550ED" w:rsidP="005039AD">
      <w:pPr>
        <w:pStyle w:val="a3"/>
        <w:numPr>
          <w:ilvl w:val="2"/>
          <w:numId w:val="1"/>
        </w:numPr>
        <w:spacing w:after="0" w:line="240" w:lineRule="auto"/>
        <w:rPr>
          <w:b/>
        </w:rPr>
      </w:pPr>
      <w:r w:rsidRPr="00134C83">
        <w:rPr>
          <w:rFonts w:ascii="Times New Roman" w:hAnsi="Times New Roman" w:cs="Times New Roman"/>
          <w:b/>
          <w:sz w:val="24"/>
          <w:szCs w:val="24"/>
          <w:lang w:val="ru"/>
        </w:rPr>
        <w:br w:type="page"/>
      </w:r>
      <w:bookmarkStart w:id="1" w:name="_GoBack"/>
      <w:bookmarkEnd w:id="1"/>
    </w:p>
    <w:p w:rsidR="00011E54" w:rsidRDefault="00011E54"/>
    <w:sectPr w:rsidR="0001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06F"/>
    <w:multiLevelType w:val="multilevel"/>
    <w:tmpl w:val="2DDA516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">
    <w:nsid w:val="4FE12E19"/>
    <w:multiLevelType w:val="multilevel"/>
    <w:tmpl w:val="3E14D9C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44"/>
    <w:rsid w:val="00011E54"/>
    <w:rsid w:val="000C2E1B"/>
    <w:rsid w:val="00134C83"/>
    <w:rsid w:val="00315461"/>
    <w:rsid w:val="00406608"/>
    <w:rsid w:val="00461644"/>
    <w:rsid w:val="005039AD"/>
    <w:rsid w:val="00C550ED"/>
    <w:rsid w:val="00DE7702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0ED"/>
    <w:pPr>
      <w:ind w:left="720"/>
      <w:contextualSpacing/>
    </w:pPr>
  </w:style>
  <w:style w:type="table" w:styleId="a4">
    <w:name w:val="Table Grid"/>
    <w:basedOn w:val="a1"/>
    <w:uiPriority w:val="59"/>
    <w:rsid w:val="000C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0ED"/>
    <w:pPr>
      <w:ind w:left="720"/>
      <w:contextualSpacing/>
    </w:pPr>
  </w:style>
  <w:style w:type="table" w:styleId="a4">
    <w:name w:val="Table Grid"/>
    <w:basedOn w:val="a1"/>
    <w:uiPriority w:val="59"/>
    <w:rsid w:val="000C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2015-12-24T13:07:00Z</dcterms:created>
  <dcterms:modified xsi:type="dcterms:W3CDTF">2015-12-25T14:18:00Z</dcterms:modified>
</cp:coreProperties>
</file>