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A" w:rsidRDefault="00527DFA" w:rsidP="00527D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527DFA" w:rsidRDefault="00527DFA" w:rsidP="00527D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527DFA" w:rsidRDefault="00527DFA" w:rsidP="00527D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527DFA" w:rsidRDefault="00527DFA" w:rsidP="00527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7DFA" w:rsidRDefault="00527DFA" w:rsidP="00527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11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31832">
        <w:rPr>
          <w:rFonts w:ascii="Times New Roman" w:hAnsi="Times New Roman"/>
          <w:sz w:val="24"/>
          <w:szCs w:val="24"/>
        </w:rPr>
        <w:t>Какая из перечисленных горных пород является магматической по происхождению?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мрамор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мел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>известняк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пемза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</w:t>
      </w:r>
      <w:r w:rsidRPr="00F6500E">
        <w:rPr>
          <w:rFonts w:ascii="Times New Roman" w:hAnsi="Times New Roman"/>
          <w:b/>
          <w:sz w:val="24"/>
          <w:szCs w:val="24"/>
        </w:rPr>
        <w:t>________________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31832">
        <w:rPr>
          <w:rFonts w:ascii="Times New Roman" w:hAnsi="Times New Roman"/>
          <w:sz w:val="24"/>
          <w:szCs w:val="24"/>
        </w:rPr>
        <w:t>С какой из перечисленных стран Россия имеет сухопутную границу?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Монголия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Турция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>Чехия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Швеция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</w:t>
      </w:r>
      <w:r w:rsidRPr="00F6500E">
        <w:rPr>
          <w:rFonts w:ascii="Times New Roman" w:hAnsi="Times New Roman"/>
          <w:b/>
          <w:sz w:val="24"/>
          <w:szCs w:val="24"/>
        </w:rPr>
        <w:t>__________________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31832">
        <w:rPr>
          <w:rFonts w:ascii="Times New Roman" w:hAnsi="Times New Roman"/>
          <w:sz w:val="24"/>
          <w:szCs w:val="24"/>
        </w:rPr>
        <w:t>В каком из перечисленных регионов России доля заболоченных земель в общей площади земельных угодий наибольшая?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Алтайский край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Челябинская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>Саратовская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Ханты-Мансийский АО - Югра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</w:t>
      </w:r>
      <w:r w:rsidRPr="00F6500E">
        <w:rPr>
          <w:rFonts w:ascii="Times New Roman" w:hAnsi="Times New Roman"/>
          <w:b/>
          <w:sz w:val="24"/>
          <w:szCs w:val="24"/>
        </w:rPr>
        <w:t>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31832">
        <w:rPr>
          <w:rFonts w:ascii="Times New Roman" w:hAnsi="Times New Roman"/>
          <w:sz w:val="24"/>
          <w:szCs w:val="24"/>
        </w:rPr>
        <w:t xml:space="preserve">При составлении ежегодных прогнозов чрезвычайных ситуаций МЧС России оценивает вероятность поражения волнами цунами океанических и морских побережий России. Для </w:t>
      </w:r>
      <w:proofErr w:type="gramStart"/>
      <w:r w:rsidRPr="00431832">
        <w:rPr>
          <w:rFonts w:ascii="Times New Roman" w:hAnsi="Times New Roman"/>
          <w:sz w:val="24"/>
          <w:szCs w:val="24"/>
        </w:rPr>
        <w:t>жителей</w:t>
      </w:r>
      <w:proofErr w:type="gramEnd"/>
      <w:r w:rsidRPr="00431832">
        <w:rPr>
          <w:rFonts w:ascii="Times New Roman" w:hAnsi="Times New Roman"/>
          <w:sz w:val="24"/>
          <w:szCs w:val="24"/>
        </w:rPr>
        <w:t xml:space="preserve"> какого региона России такие прогнозы необходимы?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Астраханская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Красноярский край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Сахалинская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Мурманская область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</w:t>
      </w:r>
      <w:r w:rsidRPr="00F6500E">
        <w:rPr>
          <w:rFonts w:ascii="Times New Roman" w:hAnsi="Times New Roman"/>
          <w:b/>
          <w:sz w:val="24"/>
          <w:szCs w:val="24"/>
        </w:rPr>
        <w:t>_________________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31832">
        <w:rPr>
          <w:rFonts w:ascii="Times New Roman" w:hAnsi="Times New Roman"/>
          <w:sz w:val="24"/>
          <w:szCs w:val="24"/>
        </w:rPr>
        <w:t>В какой из перечисленных областей России посевные</w:t>
      </w:r>
      <w:r>
        <w:rPr>
          <w:rFonts w:ascii="Times New Roman" w:hAnsi="Times New Roman"/>
          <w:sz w:val="24"/>
          <w:szCs w:val="24"/>
        </w:rPr>
        <w:t xml:space="preserve"> площади под подсолнечником наи</w:t>
      </w:r>
      <w:r w:rsidRPr="00431832">
        <w:rPr>
          <w:rFonts w:ascii="Times New Roman" w:hAnsi="Times New Roman"/>
          <w:sz w:val="24"/>
          <w:szCs w:val="24"/>
        </w:rPr>
        <w:t>большие?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Нижегородская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Ивановская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>Кировская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Ростовская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Ответ:____________________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31832">
        <w:rPr>
          <w:rFonts w:ascii="Times New Roman" w:hAnsi="Times New Roman"/>
          <w:sz w:val="24"/>
          <w:szCs w:val="24"/>
        </w:rPr>
        <w:t xml:space="preserve">Студенты естественно-географического факультета исследуют видовой состав елово- лиственничных лесов с элементами маньчжурской флоры. </w:t>
      </w:r>
      <w:proofErr w:type="gramStart"/>
      <w:r w:rsidRPr="00431832">
        <w:rPr>
          <w:rFonts w:ascii="Times New Roman" w:hAnsi="Times New Roman"/>
          <w:sz w:val="24"/>
          <w:szCs w:val="24"/>
        </w:rPr>
        <w:t>Какой</w:t>
      </w:r>
      <w:proofErr w:type="gramEnd"/>
      <w:r w:rsidRPr="00431832">
        <w:rPr>
          <w:rFonts w:ascii="Times New Roman" w:hAnsi="Times New Roman"/>
          <w:sz w:val="24"/>
          <w:szCs w:val="24"/>
        </w:rPr>
        <w:t xml:space="preserve"> из перечисленных </w:t>
      </w:r>
      <w:proofErr w:type="spellStart"/>
      <w:r w:rsidRPr="00431832">
        <w:rPr>
          <w:rFonts w:ascii="Times New Roman" w:hAnsi="Times New Roman"/>
          <w:sz w:val="24"/>
          <w:szCs w:val="24"/>
        </w:rPr>
        <w:t>запо-ведников</w:t>
      </w:r>
      <w:proofErr w:type="spellEnd"/>
      <w:r w:rsidRPr="00431832">
        <w:rPr>
          <w:rFonts w:ascii="Times New Roman" w:hAnsi="Times New Roman"/>
          <w:sz w:val="24"/>
          <w:szCs w:val="24"/>
        </w:rPr>
        <w:t xml:space="preserve"> им следует посетить?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</w:r>
      <w:proofErr w:type="spellStart"/>
      <w:r w:rsidRPr="00431832">
        <w:rPr>
          <w:rFonts w:ascii="Times New Roman" w:hAnsi="Times New Roman"/>
          <w:sz w:val="24"/>
          <w:szCs w:val="24"/>
        </w:rPr>
        <w:t>Гыданский</w:t>
      </w:r>
      <w:proofErr w:type="spellEnd"/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Воронежский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</w:r>
      <w:proofErr w:type="spellStart"/>
      <w:r w:rsidRPr="00431832">
        <w:rPr>
          <w:rFonts w:ascii="Times New Roman" w:hAnsi="Times New Roman"/>
          <w:sz w:val="24"/>
          <w:szCs w:val="24"/>
        </w:rPr>
        <w:t>Зейский</w:t>
      </w:r>
      <w:proofErr w:type="spellEnd"/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Астраханский</w:t>
      </w:r>
    </w:p>
    <w:p w:rsidR="00431832" w:rsidRPr="00F6500E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500E">
        <w:rPr>
          <w:rFonts w:ascii="Times New Roman" w:hAnsi="Times New Roman"/>
          <w:b/>
          <w:sz w:val="24"/>
          <w:szCs w:val="24"/>
        </w:rPr>
        <w:t>Ответ:</w:t>
      </w:r>
      <w:r w:rsidRPr="00F6500E">
        <w:rPr>
          <w:rFonts w:ascii="Times New Roman" w:hAnsi="Times New Roman"/>
          <w:b/>
          <w:sz w:val="24"/>
          <w:szCs w:val="24"/>
        </w:rPr>
        <w:t>________________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Default="00431832" w:rsidP="004318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1832">
        <w:rPr>
          <w:rFonts w:ascii="Times New Roman" w:hAnsi="Times New Roman"/>
          <w:b/>
          <w:i/>
          <w:sz w:val="24"/>
          <w:szCs w:val="24"/>
        </w:rPr>
        <w:t>Задания 7, 8 выполняются с использованием приведённого ниже графика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31832" w:rsidRPr="00431832" w:rsidRDefault="00431832" w:rsidP="004318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832">
        <w:rPr>
          <w:rFonts w:ascii="Times New Roman" w:hAnsi="Times New Roman"/>
          <w:b/>
          <w:sz w:val="24"/>
          <w:szCs w:val="24"/>
        </w:rPr>
        <w:t>Общие итоги миграции населения в Тверской области в 2000-2008 гг.</w:t>
      </w:r>
    </w:p>
    <w:p w:rsidR="00431832" w:rsidRDefault="00431832" w:rsidP="00431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1832">
        <w:rPr>
          <w:rFonts w:ascii="Times New Roman" w:hAnsi="Times New Roman"/>
          <w:b/>
          <w:sz w:val="24"/>
          <w:szCs w:val="24"/>
        </w:rPr>
        <w:t>(человек)</w:t>
      </w:r>
    </w:p>
    <w:p w:rsidR="002346E1" w:rsidRDefault="002346E1" w:rsidP="00431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892798"/>
            <wp:effectExtent l="0" t="0" r="3175" b="3175"/>
            <wp:docPr id="2" name="Рисунок 2" descr="I:\11 вар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1 вар\9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31832">
        <w:rPr>
          <w:rFonts w:ascii="Times New Roman" w:hAnsi="Times New Roman"/>
          <w:sz w:val="24"/>
          <w:szCs w:val="24"/>
        </w:rPr>
        <w:t xml:space="preserve">За какой период времени в Тверской области произошло сокращение числа </w:t>
      </w:r>
      <w:proofErr w:type="gramStart"/>
      <w:r w:rsidRPr="00431832">
        <w:rPr>
          <w:rFonts w:ascii="Times New Roman" w:hAnsi="Times New Roman"/>
          <w:sz w:val="24"/>
          <w:szCs w:val="24"/>
        </w:rPr>
        <w:t>прибывших</w:t>
      </w:r>
      <w:proofErr w:type="gramEnd"/>
      <w:r w:rsidRPr="00431832">
        <w:rPr>
          <w:rFonts w:ascii="Times New Roman" w:hAnsi="Times New Roman"/>
          <w:sz w:val="24"/>
          <w:szCs w:val="24"/>
        </w:rPr>
        <w:t xml:space="preserve"> и увеличение числа выбывших?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 xml:space="preserve">1) 2000-2002 гг. 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 xml:space="preserve">2) 2002-2004 гг. 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 2004-2006 гг.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 xml:space="preserve"> 4) 2006-2008 гг. 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431832">
        <w:rPr>
          <w:rFonts w:ascii="Times New Roman" w:hAnsi="Times New Roman"/>
          <w:sz w:val="24"/>
          <w:szCs w:val="24"/>
        </w:rPr>
        <w:t>Определите миграционный прирост населения Тверской области в 2008 г. Ответ запишите в виде числа.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ab/>
      </w:r>
      <w:r w:rsidRPr="002346E1">
        <w:rPr>
          <w:rFonts w:ascii="Times New Roman" w:hAnsi="Times New Roman"/>
          <w:b/>
          <w:sz w:val="24"/>
          <w:szCs w:val="24"/>
        </w:rPr>
        <w:t>______________</w:t>
      </w:r>
      <w:r w:rsidRPr="002346E1">
        <w:rPr>
          <w:rFonts w:ascii="Times New Roman" w:hAnsi="Times New Roman"/>
          <w:b/>
          <w:sz w:val="24"/>
          <w:szCs w:val="24"/>
        </w:rPr>
        <w:t>человек.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431832">
        <w:rPr>
          <w:rFonts w:ascii="Times New Roman" w:hAnsi="Times New Roman"/>
          <w:sz w:val="24"/>
          <w:szCs w:val="24"/>
        </w:rPr>
        <w:t>В каком из перечисленных регионов России средняя плотность населения наибольшая?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Мурманская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lastRenderedPageBreak/>
        <w:t>2)</w:t>
      </w:r>
      <w:r w:rsidRPr="00431832">
        <w:rPr>
          <w:rFonts w:ascii="Times New Roman" w:hAnsi="Times New Roman"/>
          <w:sz w:val="24"/>
          <w:szCs w:val="24"/>
        </w:rPr>
        <w:tab/>
        <w:t>Ростовская область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</w:r>
      <w:proofErr w:type="gramStart"/>
      <w:r w:rsidRPr="00431832">
        <w:rPr>
          <w:rFonts w:ascii="Times New Roman" w:hAnsi="Times New Roman"/>
          <w:sz w:val="24"/>
          <w:szCs w:val="24"/>
        </w:rPr>
        <w:t>Ненецкий</w:t>
      </w:r>
      <w:proofErr w:type="gramEnd"/>
      <w:r w:rsidRPr="00431832">
        <w:rPr>
          <w:rFonts w:ascii="Times New Roman" w:hAnsi="Times New Roman"/>
          <w:sz w:val="24"/>
          <w:szCs w:val="24"/>
        </w:rPr>
        <w:t xml:space="preserve"> АО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Республика Саха (Якутия</w:t>
      </w:r>
      <w:r>
        <w:rPr>
          <w:rFonts w:ascii="Times New Roman" w:hAnsi="Times New Roman"/>
          <w:sz w:val="24"/>
          <w:szCs w:val="24"/>
        </w:rPr>
        <w:t>)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Ответ:________________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Default="00431832" w:rsidP="0043183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1832">
        <w:rPr>
          <w:rFonts w:ascii="Times New Roman" w:hAnsi="Times New Roman"/>
          <w:b/>
          <w:i/>
          <w:sz w:val="24"/>
          <w:szCs w:val="24"/>
        </w:rPr>
        <w:t>Задания 10, 11 выполняются с использованием приведенной ниже карты погоды.</w:t>
      </w:r>
    </w:p>
    <w:p w:rsidR="002346E1" w:rsidRPr="00431832" w:rsidRDefault="002346E1" w:rsidP="0043183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3588259"/>
            <wp:effectExtent l="0" t="0" r="3175" b="0"/>
            <wp:docPr id="3" name="Рисунок 3" descr="I:\11 вар\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11 вар\1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 xml:space="preserve">10. </w:t>
      </w:r>
      <w:r w:rsidRPr="00431832">
        <w:rPr>
          <w:rFonts w:ascii="Times New Roman" w:hAnsi="Times New Roman"/>
          <w:sz w:val="24"/>
          <w:szCs w:val="24"/>
        </w:rPr>
        <w:t>Какой из перечисленных городов, показанных на карте, находится в зоне действия анти циклона?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Ямбург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Дудинка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>Улан-Удэ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Салехард</w:t>
      </w:r>
    </w:p>
    <w:p w:rsidR="008B7058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__________________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431832">
        <w:rPr>
          <w:rFonts w:ascii="Times New Roman" w:hAnsi="Times New Roman"/>
          <w:sz w:val="24"/>
          <w:szCs w:val="24"/>
        </w:rPr>
        <w:t>Карта погоды составлена на 8 марта. В каком из перечисленных городов, показан</w:t>
      </w:r>
      <w:r>
        <w:rPr>
          <w:rFonts w:ascii="Times New Roman" w:hAnsi="Times New Roman"/>
          <w:sz w:val="24"/>
          <w:szCs w:val="24"/>
        </w:rPr>
        <w:t>ных на карте, на следующий день</w:t>
      </w:r>
      <w:r w:rsidRPr="00431832">
        <w:rPr>
          <w:rFonts w:ascii="Times New Roman" w:hAnsi="Times New Roman"/>
          <w:sz w:val="24"/>
          <w:szCs w:val="24"/>
        </w:rPr>
        <w:t xml:space="preserve"> наиболее вероятно существенное потепление?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1) </w:t>
      </w:r>
      <w:r w:rsidRPr="00431832">
        <w:rPr>
          <w:rFonts w:ascii="Times New Roman" w:hAnsi="Times New Roman"/>
          <w:sz w:val="24"/>
          <w:szCs w:val="24"/>
        </w:rPr>
        <w:t>Томск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2) </w:t>
      </w:r>
      <w:r w:rsidRPr="00431832">
        <w:rPr>
          <w:rFonts w:ascii="Times New Roman" w:hAnsi="Times New Roman"/>
          <w:sz w:val="24"/>
          <w:szCs w:val="24"/>
        </w:rPr>
        <w:t>Чита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3) </w:t>
      </w:r>
      <w:r w:rsidRPr="00431832">
        <w:rPr>
          <w:rFonts w:ascii="Times New Roman" w:hAnsi="Times New Roman"/>
          <w:sz w:val="24"/>
          <w:szCs w:val="24"/>
        </w:rPr>
        <w:t>Тюмень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4) </w:t>
      </w:r>
      <w:r w:rsidRPr="00431832">
        <w:rPr>
          <w:rFonts w:ascii="Times New Roman" w:hAnsi="Times New Roman"/>
          <w:sz w:val="24"/>
          <w:szCs w:val="24"/>
        </w:rPr>
        <w:t>Витим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431832">
        <w:rPr>
          <w:rFonts w:ascii="Times New Roman" w:hAnsi="Times New Roman"/>
          <w:sz w:val="24"/>
          <w:szCs w:val="24"/>
        </w:rPr>
        <w:t>Большое количество парниковых газов выбрасывается в атмосферу в результате работы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1)</w:t>
      </w:r>
      <w:r w:rsidRPr="00431832">
        <w:rPr>
          <w:rFonts w:ascii="Times New Roman" w:hAnsi="Times New Roman"/>
          <w:sz w:val="24"/>
          <w:szCs w:val="24"/>
        </w:rPr>
        <w:tab/>
        <w:t>тепловых электростанций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гидроэлектростанций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приливных электростанций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>атомных электростанций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Ответ:______________________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431832">
        <w:rPr>
          <w:rFonts w:ascii="Times New Roman" w:hAnsi="Times New Roman"/>
          <w:sz w:val="24"/>
          <w:szCs w:val="24"/>
        </w:rPr>
        <w:t xml:space="preserve">В каком из перечисленных высказываний о Днепре содержится </w:t>
      </w:r>
      <w:proofErr w:type="gramStart"/>
      <w:r w:rsidRPr="00431832">
        <w:rPr>
          <w:rFonts w:ascii="Times New Roman" w:hAnsi="Times New Roman"/>
          <w:sz w:val="24"/>
          <w:szCs w:val="24"/>
        </w:rPr>
        <w:t>информация</w:t>
      </w:r>
      <w:proofErr w:type="gramEnd"/>
      <w:r w:rsidRPr="00431832">
        <w:rPr>
          <w:rFonts w:ascii="Times New Roman" w:hAnsi="Times New Roman"/>
          <w:sz w:val="24"/>
          <w:szCs w:val="24"/>
        </w:rPr>
        <w:t xml:space="preserve"> о режиме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реки?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lastRenderedPageBreak/>
        <w:t>1)</w:t>
      </w:r>
      <w:r w:rsidRPr="00431832">
        <w:rPr>
          <w:rFonts w:ascii="Times New Roman" w:hAnsi="Times New Roman"/>
          <w:sz w:val="24"/>
          <w:szCs w:val="24"/>
        </w:rPr>
        <w:tab/>
        <w:t>В бассейне Днепра протекает 15 380 малых рек. Их суммарная длина составляет 67 156 км. Из них рек, протяжённостью свыше 10 км, примерно 14 тыс.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2)</w:t>
      </w:r>
      <w:r w:rsidRPr="00431832">
        <w:rPr>
          <w:rFonts w:ascii="Times New Roman" w:hAnsi="Times New Roman"/>
          <w:sz w:val="24"/>
          <w:szCs w:val="24"/>
        </w:rPr>
        <w:tab/>
        <w:t>Днепр - типичная равнинная река с медленным и</w:t>
      </w:r>
      <w:r>
        <w:rPr>
          <w:rFonts w:ascii="Times New Roman" w:hAnsi="Times New Roman"/>
          <w:sz w:val="24"/>
          <w:szCs w:val="24"/>
        </w:rPr>
        <w:t xml:space="preserve"> спокойным течением. Имеет изви</w:t>
      </w:r>
      <w:r w:rsidRPr="00431832">
        <w:rPr>
          <w:rFonts w:ascii="Times New Roman" w:hAnsi="Times New Roman"/>
          <w:sz w:val="24"/>
          <w:szCs w:val="24"/>
        </w:rPr>
        <w:t>листое русло, образует рукава, перекаты, острова, протоки и отмели.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3)</w:t>
      </w:r>
      <w:r w:rsidRPr="00431832">
        <w:rPr>
          <w:rFonts w:ascii="Times New Roman" w:hAnsi="Times New Roman"/>
          <w:sz w:val="24"/>
          <w:szCs w:val="24"/>
        </w:rPr>
        <w:tab/>
        <w:t xml:space="preserve">Замерзание вод Днепра начинается с севера в начале декабря, а вскрытие ледового </w:t>
      </w:r>
      <w:r>
        <w:rPr>
          <w:rFonts w:ascii="Times New Roman" w:hAnsi="Times New Roman"/>
          <w:sz w:val="24"/>
          <w:szCs w:val="24"/>
        </w:rPr>
        <w:t>покрова - с юга в начале марта.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sz w:val="24"/>
          <w:szCs w:val="24"/>
        </w:rPr>
        <w:t>4)</w:t>
      </w:r>
      <w:r w:rsidRPr="00431832">
        <w:rPr>
          <w:rFonts w:ascii="Times New Roman" w:hAnsi="Times New Roman"/>
          <w:sz w:val="24"/>
          <w:szCs w:val="24"/>
        </w:rPr>
        <w:tab/>
        <w:t xml:space="preserve">Верхняя часть бассейна Днепра расположена в лесной </w:t>
      </w:r>
      <w:r>
        <w:rPr>
          <w:rFonts w:ascii="Times New Roman" w:hAnsi="Times New Roman"/>
          <w:sz w:val="24"/>
          <w:szCs w:val="24"/>
        </w:rPr>
        <w:t xml:space="preserve">зоне, средняя - в зоне </w:t>
      </w:r>
      <w:proofErr w:type="spellStart"/>
      <w:r>
        <w:rPr>
          <w:rFonts w:ascii="Times New Roman" w:hAnsi="Times New Roman"/>
          <w:sz w:val="24"/>
          <w:szCs w:val="24"/>
        </w:rPr>
        <w:t>лесосте</w:t>
      </w:r>
      <w:r w:rsidRPr="00431832">
        <w:rPr>
          <w:rFonts w:ascii="Times New Roman" w:hAnsi="Times New Roman"/>
          <w:sz w:val="24"/>
          <w:szCs w:val="24"/>
        </w:rPr>
        <w:t>пей</w:t>
      </w:r>
      <w:proofErr w:type="spellEnd"/>
      <w:r w:rsidRPr="00431832">
        <w:rPr>
          <w:rFonts w:ascii="Times New Roman" w:hAnsi="Times New Roman"/>
          <w:sz w:val="24"/>
          <w:szCs w:val="24"/>
        </w:rPr>
        <w:t xml:space="preserve"> и степей, а нижняя - в зоне степей.</w:t>
      </w:r>
    </w:p>
    <w:p w:rsidR="00431832" w:rsidRPr="002346E1" w:rsidRDefault="00431832" w:rsidP="004318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</w:t>
      </w:r>
    </w:p>
    <w:p w:rsidR="00431832" w:rsidRP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431832" w:rsidP="0043183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31832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431832" w:rsidRPr="00431832" w:rsidRDefault="00431832" w:rsidP="00431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31832">
        <w:rPr>
          <w:rFonts w:ascii="Times New Roman" w:hAnsi="Times New Roman"/>
          <w:sz w:val="24"/>
          <w:szCs w:val="24"/>
        </w:rPr>
        <w:t xml:space="preserve">В Африке в тропических широтах вдоль побережья Атлантического океана протянулась одна из самых сухих пустынь мира - </w:t>
      </w:r>
      <w:proofErr w:type="spellStart"/>
      <w:r w:rsidRPr="00431832">
        <w:rPr>
          <w:rFonts w:ascii="Times New Roman" w:hAnsi="Times New Roman"/>
          <w:sz w:val="24"/>
          <w:szCs w:val="24"/>
        </w:rPr>
        <w:t>Намиб</w:t>
      </w:r>
      <w:proofErr w:type="spellEnd"/>
      <w:r w:rsidRPr="00431832">
        <w:rPr>
          <w:rFonts w:ascii="Times New Roman" w:hAnsi="Times New Roman"/>
          <w:sz w:val="24"/>
          <w:szCs w:val="24"/>
        </w:rPr>
        <w:t>, давшая название государству Намибия. Среднегодовое количество атмосферных осадков не превышает здесь 15 мм. В истории метеонаблюдений был период, когда в течение 20 лет здесь не выпало ни единой капли дождя.</w:t>
      </w:r>
    </w:p>
    <w:p w:rsidR="00431832" w:rsidRPr="00431832" w:rsidRDefault="00431832" w:rsidP="004318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14.  </w:t>
      </w:r>
      <w:r w:rsidRPr="00431832">
        <w:rPr>
          <w:rFonts w:ascii="Times New Roman" w:hAnsi="Times New Roman"/>
          <w:sz w:val="24"/>
          <w:szCs w:val="24"/>
        </w:rPr>
        <w:t>Объясните, с чем связано почти полное отсутствие атмосферных осадков в пус</w:t>
      </w:r>
      <w:r>
        <w:rPr>
          <w:rFonts w:ascii="Times New Roman" w:hAnsi="Times New Roman"/>
          <w:sz w:val="24"/>
          <w:szCs w:val="24"/>
        </w:rPr>
        <w:t xml:space="preserve">тыне </w:t>
      </w:r>
      <w:proofErr w:type="spellStart"/>
      <w:r>
        <w:rPr>
          <w:rFonts w:ascii="Times New Roman" w:hAnsi="Times New Roman"/>
          <w:sz w:val="24"/>
          <w:szCs w:val="24"/>
        </w:rPr>
        <w:t>Намиб</w:t>
      </w:r>
      <w:proofErr w:type="spellEnd"/>
      <w:r>
        <w:rPr>
          <w:rFonts w:ascii="Times New Roman" w:hAnsi="Times New Roman"/>
          <w:sz w:val="24"/>
          <w:szCs w:val="24"/>
        </w:rPr>
        <w:t>, указав две причины.</w:t>
      </w:r>
    </w:p>
    <w:p w:rsidR="00431832" w:rsidRDefault="00431832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1832">
        <w:rPr>
          <w:rFonts w:ascii="Times New Roman" w:hAnsi="Times New Roman"/>
          <w:b/>
          <w:sz w:val="24"/>
          <w:szCs w:val="24"/>
        </w:rPr>
        <w:t>Ответ запишите</w:t>
      </w:r>
      <w:r w:rsidRPr="00A41CB7">
        <w:rPr>
          <w:rFonts w:ascii="Times New Roman" w:hAnsi="Times New Roman"/>
          <w:sz w:val="24"/>
          <w:szCs w:val="24"/>
        </w:rPr>
        <w:t xml:space="preserve"> на</w:t>
      </w:r>
      <w:r w:rsidRPr="00431832">
        <w:rPr>
          <w:rFonts w:ascii="Times New Roman" w:hAnsi="Times New Roman"/>
          <w:sz w:val="24"/>
          <w:szCs w:val="24"/>
        </w:rPr>
        <w:t xml:space="preserve"> отдельном листе или бланке, указав сначала номер задания.</w:t>
      </w:r>
    </w:p>
    <w:p w:rsidR="00A41CB7" w:rsidRPr="00431832" w:rsidRDefault="00A41CB7" w:rsidP="004318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1832" w:rsidRPr="00431832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431832" w:rsidRPr="00431832">
        <w:rPr>
          <w:rFonts w:ascii="Times New Roman" w:hAnsi="Times New Roman"/>
          <w:sz w:val="24"/>
          <w:szCs w:val="24"/>
        </w:rPr>
        <w:t>Используя данные таблицы «Площадь зерновых и зернобобовых культур в России в 2010 г.», определите долю площади овса в общей площади зерновых и зернобобовых культур (</w:t>
      </w:r>
      <w:proofErr w:type="gramStart"/>
      <w:r w:rsidR="00431832" w:rsidRPr="00431832">
        <w:rPr>
          <w:rFonts w:ascii="Times New Roman" w:hAnsi="Times New Roman"/>
          <w:sz w:val="24"/>
          <w:szCs w:val="24"/>
        </w:rPr>
        <w:t>в</w:t>
      </w:r>
      <w:proofErr w:type="gramEnd"/>
      <w:r w:rsidR="00431832" w:rsidRPr="00431832">
        <w:rPr>
          <w:rFonts w:ascii="Times New Roman" w:hAnsi="Times New Roman"/>
          <w:sz w:val="24"/>
          <w:szCs w:val="24"/>
        </w:rPr>
        <w:t xml:space="preserve"> %). Полученный результат округлите до целого числа.</w:t>
      </w:r>
    </w:p>
    <w:p w:rsidR="00431832" w:rsidRPr="00A41CB7" w:rsidRDefault="00431832" w:rsidP="00A4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CB7">
        <w:rPr>
          <w:rFonts w:ascii="Times New Roman" w:hAnsi="Times New Roman"/>
          <w:b/>
          <w:sz w:val="24"/>
          <w:szCs w:val="24"/>
        </w:rPr>
        <w:t>«Площадь зерновых и зернобобовых культур в Росси</w:t>
      </w:r>
      <w:r w:rsidR="00A41CB7" w:rsidRPr="00A41CB7">
        <w:rPr>
          <w:rFonts w:ascii="Times New Roman" w:hAnsi="Times New Roman"/>
          <w:b/>
          <w:sz w:val="24"/>
          <w:szCs w:val="24"/>
        </w:rPr>
        <w:t>и в 2010 г.»</w:t>
      </w:r>
    </w:p>
    <w:p w:rsidR="00431832" w:rsidRDefault="00431832" w:rsidP="00A41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CB7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A41CB7">
        <w:rPr>
          <w:rFonts w:ascii="Times New Roman" w:hAnsi="Times New Roman"/>
          <w:b/>
          <w:sz w:val="24"/>
          <w:szCs w:val="24"/>
        </w:rPr>
        <w:t>млн</w:t>
      </w:r>
      <w:proofErr w:type="gramEnd"/>
      <w:r w:rsidRPr="00A41CB7">
        <w:rPr>
          <w:rFonts w:ascii="Times New Roman" w:hAnsi="Times New Roman"/>
          <w:b/>
          <w:sz w:val="24"/>
          <w:szCs w:val="24"/>
        </w:rPr>
        <w:t xml:space="preserve"> га)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4"/>
        <w:gridCol w:w="1206"/>
        <w:gridCol w:w="1210"/>
        <w:gridCol w:w="1206"/>
        <w:gridCol w:w="1210"/>
        <w:gridCol w:w="1199"/>
        <w:gridCol w:w="1217"/>
      </w:tblGrid>
      <w:tr w:rsidR="00A41CB7" w:rsidRPr="00A41CB7" w:rsidTr="00A41CB7">
        <w:trPr>
          <w:trHeight w:val="360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Вся площадь</w:t>
            </w:r>
          </w:p>
        </w:tc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в том числе по видам культур</w:t>
            </w:r>
          </w:p>
        </w:tc>
      </w:tr>
      <w:tr w:rsidR="00A41CB7" w:rsidRPr="00A41CB7" w:rsidTr="00A41CB7">
        <w:trPr>
          <w:trHeight w:val="338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пшеница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рожь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рис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ячмень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овес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кукуруза</w:t>
            </w:r>
          </w:p>
        </w:tc>
      </w:tr>
      <w:tr w:rsidR="00A41CB7" w:rsidRPr="00A41CB7" w:rsidTr="00A41CB7">
        <w:trPr>
          <w:trHeight w:val="3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43,2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26,6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1,8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0,2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7,2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2,9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B7" w:rsidRPr="00A41CB7" w:rsidRDefault="00A41CB7" w:rsidP="00A4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A41CB7">
              <w:rPr>
                <w:rFonts w:ascii="Times New Roman" w:hAnsi="Times New Roman"/>
                <w:sz w:val="24"/>
                <w:szCs w:val="24"/>
                <w:lang w:val="ru"/>
              </w:rPr>
              <w:t>1,4</w:t>
            </w:r>
          </w:p>
        </w:tc>
      </w:tr>
    </w:tbl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 ____________________%.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41CB7">
        <w:rPr>
          <w:rFonts w:ascii="Times New Roman" w:hAnsi="Times New Roman"/>
          <w:sz w:val="24"/>
          <w:szCs w:val="24"/>
        </w:rPr>
        <w:t xml:space="preserve">Расположите перечисленные ниже города в порядке </w:t>
      </w:r>
      <w:r>
        <w:rPr>
          <w:rFonts w:ascii="Times New Roman" w:hAnsi="Times New Roman"/>
          <w:sz w:val="24"/>
          <w:szCs w:val="24"/>
        </w:rPr>
        <w:t>увеличения в них численности на</w:t>
      </w:r>
      <w:r w:rsidRPr="00A41CB7">
        <w:rPr>
          <w:rFonts w:ascii="Times New Roman" w:hAnsi="Times New Roman"/>
          <w:sz w:val="24"/>
          <w:szCs w:val="24"/>
        </w:rPr>
        <w:t>селения.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Запишите в таблицу получившуюся последовательность цифр.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1)</w:t>
      </w:r>
      <w:r w:rsidRPr="00A41CB7">
        <w:rPr>
          <w:rFonts w:ascii="Times New Roman" w:hAnsi="Times New Roman"/>
          <w:sz w:val="24"/>
          <w:szCs w:val="24"/>
        </w:rPr>
        <w:tab/>
        <w:t>Екатеринбург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2)</w:t>
      </w:r>
      <w:r w:rsidRPr="00A41CB7">
        <w:rPr>
          <w:rFonts w:ascii="Times New Roman" w:hAnsi="Times New Roman"/>
          <w:sz w:val="24"/>
          <w:szCs w:val="24"/>
        </w:rPr>
        <w:tab/>
        <w:t>Тольятти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Нарьян-Мар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1CB7" w:rsidTr="00A41CB7">
        <w:tc>
          <w:tcPr>
            <w:tcW w:w="3190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A41CB7">
        <w:rPr>
          <w:rFonts w:ascii="Times New Roman" w:hAnsi="Times New Roman"/>
          <w:sz w:val="24"/>
          <w:szCs w:val="24"/>
        </w:rPr>
        <w:t xml:space="preserve">Определите, какой город имеет географические координаты 52° с. ш. 21° в. д. 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41CB7">
        <w:rPr>
          <w:rFonts w:ascii="Times New Roman" w:hAnsi="Times New Roman"/>
          <w:b/>
          <w:i/>
          <w:sz w:val="24"/>
          <w:szCs w:val="24"/>
        </w:rPr>
        <w:t>Задания 18-21 выполняются с использованием приведенного ниже фрагмента топографической карты.</w:t>
      </w:r>
    </w:p>
    <w:p w:rsidR="002346E1" w:rsidRDefault="002346E1" w:rsidP="00A41C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51400" cy="3571240"/>
            <wp:effectExtent l="0" t="0" r="6350" b="0"/>
            <wp:docPr id="4" name="Рисунок 4" descr="I:\11 вар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11 вар\1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Pr="00A41CB7">
        <w:rPr>
          <w:rFonts w:ascii="Times New Roman" w:hAnsi="Times New Roman"/>
          <w:sz w:val="24"/>
          <w:szCs w:val="24"/>
        </w:rPr>
        <w:t xml:space="preserve">Определите </w:t>
      </w:r>
      <w:proofErr w:type="gramStart"/>
      <w:r w:rsidRPr="00A41CB7">
        <w:rPr>
          <w:rFonts w:ascii="Times New Roman" w:hAnsi="Times New Roman"/>
          <w:sz w:val="24"/>
          <w:szCs w:val="24"/>
        </w:rPr>
        <w:t>по карте расстояние на местности по прямо</w:t>
      </w:r>
      <w:r>
        <w:rPr>
          <w:rFonts w:ascii="Times New Roman" w:hAnsi="Times New Roman"/>
          <w:sz w:val="24"/>
          <w:szCs w:val="24"/>
        </w:rPr>
        <w:t>й от геодезического знака до ко</w:t>
      </w:r>
      <w:r w:rsidRPr="00A41CB7">
        <w:rPr>
          <w:rFonts w:ascii="Times New Roman" w:hAnsi="Times New Roman"/>
          <w:sz w:val="24"/>
          <w:szCs w:val="24"/>
        </w:rPr>
        <w:t>лодца</w:t>
      </w:r>
      <w:proofErr w:type="gramEnd"/>
      <w:r w:rsidRPr="00A41CB7">
        <w:rPr>
          <w:rFonts w:ascii="Times New Roman" w:hAnsi="Times New Roman"/>
          <w:sz w:val="24"/>
          <w:szCs w:val="24"/>
        </w:rPr>
        <w:t>. Измерение проводите между центрами условных знаков. Полученный результат округлите до десятков метров. Ответ запишите цифрами.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________________</w:t>
      </w:r>
      <w:r w:rsidRPr="002346E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2346E1">
        <w:rPr>
          <w:rFonts w:ascii="Times New Roman" w:hAnsi="Times New Roman"/>
          <w:b/>
          <w:sz w:val="24"/>
          <w:szCs w:val="24"/>
        </w:rPr>
        <w:t>м</w:t>
      </w:r>
      <w:proofErr w:type="gramEnd"/>
      <w:r w:rsidRPr="002346E1">
        <w:rPr>
          <w:rFonts w:ascii="Times New Roman" w:hAnsi="Times New Roman"/>
          <w:b/>
          <w:sz w:val="24"/>
          <w:szCs w:val="24"/>
        </w:rPr>
        <w:t>.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A41CB7">
        <w:rPr>
          <w:rFonts w:ascii="Times New Roman" w:hAnsi="Times New Roman"/>
          <w:sz w:val="24"/>
          <w:szCs w:val="24"/>
        </w:rPr>
        <w:t>Определите по карте, в каком направлении от точки</w:t>
      </w:r>
      <w:proofErr w:type="gramStart"/>
      <w:r w:rsidRPr="00A41CB7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41CB7">
        <w:rPr>
          <w:rFonts w:ascii="Times New Roman" w:hAnsi="Times New Roman"/>
          <w:sz w:val="24"/>
          <w:szCs w:val="24"/>
        </w:rPr>
        <w:t xml:space="preserve"> находится колодец</w:t>
      </w:r>
      <w:r>
        <w:rPr>
          <w:rFonts w:ascii="Times New Roman" w:hAnsi="Times New Roman"/>
          <w:sz w:val="24"/>
          <w:szCs w:val="24"/>
        </w:rPr>
        <w:t>.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 xml:space="preserve"> </w:t>
      </w: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Pr="00A41CB7">
        <w:rPr>
          <w:rFonts w:ascii="Times New Roman" w:hAnsi="Times New Roman"/>
          <w:sz w:val="24"/>
          <w:szCs w:val="24"/>
        </w:rPr>
        <w:t>Участники школьной футбольной секции выбирают место для игры в футбол. Оцените, какой из участков, обозначенных на карте цифрами 1, 2 и 3, больше всего подходит для этого. Для обоснования своего ответа приведите два довода.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b/>
          <w:sz w:val="24"/>
          <w:szCs w:val="24"/>
        </w:rPr>
        <w:t>Ответ запишите</w:t>
      </w:r>
      <w:r w:rsidRPr="00A41CB7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Pr="00A41CB7">
        <w:rPr>
          <w:rFonts w:ascii="Times New Roman" w:hAnsi="Times New Roman"/>
          <w:sz w:val="24"/>
          <w:szCs w:val="24"/>
        </w:rPr>
        <w:t xml:space="preserve">На рисунках представлены варианты профиля рельефа местности, построенные на основе карты по </w:t>
      </w:r>
      <w:r>
        <w:rPr>
          <w:rFonts w:ascii="Times New Roman" w:hAnsi="Times New Roman"/>
          <w:sz w:val="24"/>
          <w:szCs w:val="24"/>
        </w:rPr>
        <w:t>линии А-В разными учащимися. Как</w:t>
      </w:r>
      <w:r w:rsidRPr="00A41CB7">
        <w:rPr>
          <w:rFonts w:ascii="Times New Roman" w:hAnsi="Times New Roman"/>
          <w:sz w:val="24"/>
          <w:szCs w:val="24"/>
        </w:rPr>
        <w:t xml:space="preserve">ой из профилей </w:t>
      </w:r>
      <w:proofErr w:type="gramStart"/>
      <w:r w:rsidRPr="00A41CB7">
        <w:rPr>
          <w:rFonts w:ascii="Times New Roman" w:hAnsi="Times New Roman"/>
          <w:sz w:val="24"/>
          <w:szCs w:val="24"/>
        </w:rPr>
        <w:t>построен</w:t>
      </w:r>
      <w:proofErr w:type="gramEnd"/>
      <w:r w:rsidRPr="00A41CB7">
        <w:rPr>
          <w:rFonts w:ascii="Times New Roman" w:hAnsi="Times New Roman"/>
          <w:sz w:val="24"/>
          <w:szCs w:val="24"/>
        </w:rPr>
        <w:t xml:space="preserve"> верно?</w:t>
      </w:r>
    </w:p>
    <w:p w:rsidR="002346E1" w:rsidRDefault="002346E1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69385" cy="5927725"/>
            <wp:effectExtent l="0" t="0" r="0" b="0"/>
            <wp:docPr id="5" name="Рисунок 5" descr="I:\11 вар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11 вар\1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385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Ответ:____________________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41CB7">
        <w:rPr>
          <w:rFonts w:ascii="Times New Roman" w:hAnsi="Times New Roman"/>
          <w:b/>
          <w:i/>
          <w:sz w:val="24"/>
          <w:szCs w:val="24"/>
        </w:rPr>
        <w:t>Задания 22, 23 выполняются с использованием приведенного ниже текста.</w:t>
      </w:r>
    </w:p>
    <w:p w:rsid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41CB7">
        <w:rPr>
          <w:rFonts w:ascii="Times New Roman" w:hAnsi="Times New Roman"/>
          <w:sz w:val="24"/>
          <w:szCs w:val="24"/>
        </w:rPr>
        <w:t>Новгородский химический комбинат (г. Великий Новгород), входящий в состав ОАО «Акрон», является одним из крупнейших в России производителей азотных удобрений. Предприятие стабильно демонстрирует рост объемов основного производства. Продукция ОАО «Акрон» имеет устойчивый спрос на внутреннем и мировом рынках.</w:t>
      </w: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proofErr w:type="gramStart"/>
      <w:r w:rsidRPr="00A41CB7">
        <w:rPr>
          <w:rFonts w:ascii="Times New Roman" w:hAnsi="Times New Roman"/>
          <w:sz w:val="24"/>
          <w:szCs w:val="24"/>
        </w:rPr>
        <w:t>Карты</w:t>
      </w:r>
      <w:proofErr w:type="gramEnd"/>
      <w:r w:rsidRPr="00A41CB7">
        <w:rPr>
          <w:rFonts w:ascii="Times New Roman" w:hAnsi="Times New Roman"/>
          <w:sz w:val="24"/>
          <w:szCs w:val="24"/>
        </w:rPr>
        <w:t xml:space="preserve"> какого географического района России необходимо выбрать, чтобы более детально изучить регион, в котором расположен г. Великий Новгород?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1)</w:t>
      </w:r>
      <w:r w:rsidRPr="00A41CB7">
        <w:rPr>
          <w:rFonts w:ascii="Times New Roman" w:hAnsi="Times New Roman"/>
          <w:sz w:val="24"/>
          <w:szCs w:val="24"/>
        </w:rPr>
        <w:tab/>
        <w:t>Европейского Севера России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2)</w:t>
      </w:r>
      <w:r w:rsidRPr="00A41CB7">
        <w:rPr>
          <w:rFonts w:ascii="Times New Roman" w:hAnsi="Times New Roman"/>
          <w:sz w:val="24"/>
          <w:szCs w:val="24"/>
        </w:rPr>
        <w:tab/>
        <w:t>Поволжья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Урала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4)</w:t>
      </w:r>
      <w:r w:rsidRPr="00A41CB7">
        <w:rPr>
          <w:rFonts w:ascii="Times New Roman" w:hAnsi="Times New Roman"/>
          <w:sz w:val="24"/>
          <w:szCs w:val="24"/>
        </w:rPr>
        <w:tab/>
        <w:t>Северо-Запада России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 xml:space="preserve"> Ответ:</w:t>
      </w:r>
      <w:r w:rsidRPr="002346E1">
        <w:rPr>
          <w:rFonts w:ascii="Times New Roman" w:hAnsi="Times New Roman"/>
          <w:b/>
          <w:sz w:val="24"/>
          <w:szCs w:val="24"/>
        </w:rPr>
        <w:t>_______________</w:t>
      </w:r>
    </w:p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23. </w:t>
      </w:r>
      <w:r w:rsidRPr="00A41CB7">
        <w:rPr>
          <w:rFonts w:ascii="Times New Roman" w:hAnsi="Times New Roman"/>
          <w:sz w:val="24"/>
          <w:szCs w:val="24"/>
        </w:rPr>
        <w:t xml:space="preserve">Производство азотных удобрений является </w:t>
      </w:r>
      <w:proofErr w:type="spellStart"/>
      <w:r w:rsidRPr="00A41CB7">
        <w:rPr>
          <w:rFonts w:ascii="Times New Roman" w:hAnsi="Times New Roman"/>
          <w:sz w:val="24"/>
          <w:szCs w:val="24"/>
        </w:rPr>
        <w:t>сырьеёмким</w:t>
      </w:r>
      <w:proofErr w:type="spellEnd"/>
      <w:r w:rsidRPr="00A41CB7">
        <w:rPr>
          <w:rFonts w:ascii="Times New Roman" w:hAnsi="Times New Roman"/>
          <w:sz w:val="24"/>
          <w:szCs w:val="24"/>
        </w:rPr>
        <w:t>. Укажите особенность</w:t>
      </w:r>
      <w:r>
        <w:rPr>
          <w:rFonts w:ascii="Times New Roman" w:hAnsi="Times New Roman"/>
          <w:sz w:val="24"/>
          <w:szCs w:val="24"/>
        </w:rPr>
        <w:t xml:space="preserve"> ЭГП г. Ве</w:t>
      </w:r>
      <w:r w:rsidRPr="00A41CB7">
        <w:rPr>
          <w:rFonts w:ascii="Times New Roman" w:hAnsi="Times New Roman"/>
          <w:sz w:val="24"/>
          <w:szCs w:val="24"/>
        </w:rPr>
        <w:t xml:space="preserve">ликий Новгород, благодаря которой обеспечивается бесперебойное снабжение химического комбината сырьём для </w:t>
      </w:r>
      <w:r>
        <w:rPr>
          <w:rFonts w:ascii="Times New Roman" w:hAnsi="Times New Roman"/>
          <w:sz w:val="24"/>
          <w:szCs w:val="24"/>
        </w:rPr>
        <w:t>производства азотных удобрений.</w:t>
      </w:r>
    </w:p>
    <w:p w:rsid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b/>
          <w:sz w:val="24"/>
          <w:szCs w:val="24"/>
        </w:rPr>
        <w:t>Ответ запишите</w:t>
      </w:r>
      <w:r w:rsidRPr="00A41CB7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A41CB7">
        <w:rPr>
          <w:rFonts w:ascii="Times New Roman" w:hAnsi="Times New Roman"/>
          <w:sz w:val="24"/>
          <w:szCs w:val="24"/>
        </w:rPr>
        <w:t>Во время экскурсии учащиеся сделали схематическую зарисовку залегания горных пород на обрыве у берега реки.</w:t>
      </w:r>
    </w:p>
    <w:p w:rsidR="002346E1" w:rsidRDefault="002346E1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1484630"/>
            <wp:effectExtent l="0" t="0" r="0" b="1270"/>
            <wp:docPr id="7" name="Рисунок 7" descr="I:\11 вар\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11 вар\1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 xml:space="preserve">Расположите показанные на рисунке слои горных пород в порядке </w:t>
      </w:r>
      <w:r w:rsidRPr="00A41CB7">
        <w:rPr>
          <w:rFonts w:ascii="Times New Roman" w:hAnsi="Times New Roman"/>
          <w:b/>
          <w:sz w:val="24"/>
          <w:szCs w:val="24"/>
        </w:rPr>
        <w:t>увеличения</w:t>
      </w:r>
      <w:r w:rsidRPr="00A41CB7">
        <w:rPr>
          <w:rFonts w:ascii="Times New Roman" w:hAnsi="Times New Roman"/>
          <w:sz w:val="24"/>
          <w:szCs w:val="24"/>
        </w:rPr>
        <w:t xml:space="preserve"> их возраста (от самого молодого до самого древнего).</w:t>
      </w:r>
    </w:p>
    <w:p w:rsidR="00A41CB7" w:rsidRPr="00A41CB7" w:rsidRDefault="00A41CB7" w:rsidP="00A41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Запишите цифры, которыми обозначены слои горных по</w:t>
      </w:r>
      <w:r>
        <w:rPr>
          <w:rFonts w:ascii="Times New Roman" w:hAnsi="Times New Roman"/>
          <w:sz w:val="24"/>
          <w:szCs w:val="24"/>
        </w:rPr>
        <w:t>род, в правильной последователь</w:t>
      </w:r>
      <w:r w:rsidRPr="00A41CB7">
        <w:rPr>
          <w:rFonts w:ascii="Times New Roman" w:hAnsi="Times New Roman"/>
          <w:sz w:val="24"/>
          <w:szCs w:val="24"/>
        </w:rPr>
        <w:t>ности в таблицу.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1)</w:t>
      </w:r>
      <w:r w:rsidRPr="00A41CB7">
        <w:rPr>
          <w:rFonts w:ascii="Times New Roman" w:hAnsi="Times New Roman"/>
          <w:sz w:val="24"/>
          <w:szCs w:val="24"/>
        </w:rPr>
        <w:tab/>
        <w:t>глина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2)</w:t>
      </w:r>
      <w:r w:rsidRPr="00A41CB7">
        <w:rPr>
          <w:rFonts w:ascii="Times New Roman" w:hAnsi="Times New Roman"/>
          <w:sz w:val="24"/>
          <w:szCs w:val="24"/>
        </w:rPr>
        <w:tab/>
        <w:t>песок</w:t>
      </w:r>
    </w:p>
    <w:p w:rsidR="00A41CB7" w:rsidRP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1CB7">
        <w:rPr>
          <w:rFonts w:ascii="Times New Roman" w:hAnsi="Times New Roman"/>
          <w:sz w:val="24"/>
          <w:szCs w:val="24"/>
        </w:rPr>
        <w:t>3)</w:t>
      </w:r>
      <w:r w:rsidRPr="00A41CB7">
        <w:rPr>
          <w:rFonts w:ascii="Times New Roman" w:hAnsi="Times New Roman"/>
          <w:sz w:val="24"/>
          <w:szCs w:val="24"/>
        </w:rPr>
        <w:tab/>
        <w:t>доломит</w:t>
      </w:r>
    </w:p>
    <w:p w:rsidR="00A41CB7" w:rsidRPr="002346E1" w:rsidRDefault="00A41CB7" w:rsidP="00A41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41CB7" w:rsidTr="00A41CB7">
        <w:tc>
          <w:tcPr>
            <w:tcW w:w="3190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41CB7" w:rsidRDefault="00A41CB7" w:rsidP="00A41C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1CB7" w:rsidRDefault="00A41CB7" w:rsidP="00A41C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Pr="009F3761">
        <w:t xml:space="preserve"> </w:t>
      </w:r>
      <w:r w:rsidRPr="009F3761">
        <w:rPr>
          <w:rFonts w:ascii="Times New Roman" w:hAnsi="Times New Roman"/>
          <w:sz w:val="24"/>
          <w:szCs w:val="24"/>
        </w:rP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3761" w:rsidTr="009F3761">
        <w:tc>
          <w:tcPr>
            <w:tcW w:w="4785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СЛОГАНЫ</w:t>
            </w:r>
          </w:p>
        </w:tc>
        <w:tc>
          <w:tcPr>
            <w:tcW w:w="4786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РЕГИОНЫ</w:t>
            </w:r>
          </w:p>
        </w:tc>
      </w:tr>
      <w:tr w:rsidR="009F3761" w:rsidTr="009F3761">
        <w:tc>
          <w:tcPr>
            <w:tcW w:w="4785" w:type="dxa"/>
          </w:tcPr>
          <w:p w:rsidR="009F3761" w:rsidRP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761">
              <w:rPr>
                <w:rFonts w:ascii="Times New Roman" w:hAnsi="Times New Roman"/>
                <w:sz w:val="24"/>
                <w:szCs w:val="24"/>
              </w:rPr>
              <w:t>А) Здесь можно поб</w:t>
            </w:r>
            <w:r>
              <w:rPr>
                <w:rFonts w:ascii="Times New Roman" w:hAnsi="Times New Roman"/>
                <w:sz w:val="24"/>
                <w:szCs w:val="24"/>
              </w:rPr>
              <w:t>ывать в Западном и Восточном по</w:t>
            </w:r>
            <w:r w:rsidRPr="009F3761">
              <w:rPr>
                <w:rFonts w:ascii="Times New Roman" w:hAnsi="Times New Roman"/>
                <w:sz w:val="24"/>
                <w:szCs w:val="24"/>
              </w:rPr>
              <w:t>лушариях!</w:t>
            </w:r>
          </w:p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761">
              <w:rPr>
                <w:rFonts w:ascii="Times New Roman" w:hAnsi="Times New Roman"/>
                <w:sz w:val="24"/>
                <w:szCs w:val="24"/>
              </w:rPr>
              <w:t>Б) У нас можно любоваться бесконечным простором озёр, островами и водопадом Кивач!</w:t>
            </w:r>
          </w:p>
        </w:tc>
        <w:tc>
          <w:tcPr>
            <w:tcW w:w="4786" w:type="dxa"/>
          </w:tcPr>
          <w:p w:rsidR="009F3761" w:rsidRPr="009F3761" w:rsidRDefault="009F3761" w:rsidP="009F376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gram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Чукотский</w:t>
            </w:r>
            <w:proofErr w:type="gram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 АО</w:t>
            </w:r>
          </w:p>
          <w:p w:rsidR="009F3761" w:rsidRPr="009F3761" w:rsidRDefault="009F3761" w:rsidP="009F376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Липецкая область</w:t>
            </w:r>
          </w:p>
          <w:p w:rsidR="009F3761" w:rsidRPr="009F3761" w:rsidRDefault="009F3761" w:rsidP="009F376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Республика Карелия</w:t>
            </w:r>
          </w:p>
          <w:p w:rsidR="009F3761" w:rsidRPr="009F3761" w:rsidRDefault="009F3761" w:rsidP="009F376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Пермский</w:t>
            </w: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ab/>
              <w:t>край</w:t>
            </w:r>
          </w:p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Запишите в таблицу выбранные цифры под соответствующими буквами.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3761" w:rsidTr="009F3761">
        <w:tc>
          <w:tcPr>
            <w:tcW w:w="4785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86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9F3761" w:rsidTr="009F3761">
        <w:tc>
          <w:tcPr>
            <w:tcW w:w="4785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9F3761">
        <w:rPr>
          <w:rFonts w:ascii="Times New Roman" w:hAnsi="Times New Roman"/>
          <w:sz w:val="24"/>
          <w:szCs w:val="24"/>
        </w:rPr>
        <w:t>Расположите регионы России в той последовательности, в которой их жители встречают Новый год. Запишите цифры, которыми обозначены регионы, в правильной п</w:t>
      </w:r>
      <w:r>
        <w:rPr>
          <w:rFonts w:ascii="Times New Roman" w:hAnsi="Times New Roman"/>
          <w:sz w:val="24"/>
          <w:szCs w:val="24"/>
        </w:rPr>
        <w:t>оследователь</w:t>
      </w:r>
      <w:r w:rsidRPr="009F3761">
        <w:rPr>
          <w:rFonts w:ascii="Times New Roman" w:hAnsi="Times New Roman"/>
          <w:sz w:val="24"/>
          <w:szCs w:val="24"/>
        </w:rPr>
        <w:t>ности в таблицу.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1)</w:t>
      </w:r>
      <w:r w:rsidRPr="009F3761">
        <w:rPr>
          <w:rFonts w:ascii="Times New Roman" w:hAnsi="Times New Roman"/>
          <w:sz w:val="24"/>
          <w:szCs w:val="24"/>
        </w:rPr>
        <w:tab/>
        <w:t>Республика Бурятия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2)</w:t>
      </w:r>
      <w:r w:rsidRPr="009F3761">
        <w:rPr>
          <w:rFonts w:ascii="Times New Roman" w:hAnsi="Times New Roman"/>
          <w:sz w:val="24"/>
          <w:szCs w:val="24"/>
        </w:rPr>
        <w:tab/>
        <w:t>Псковская область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3)</w:t>
      </w:r>
      <w:r w:rsidRPr="009F3761">
        <w:rPr>
          <w:rFonts w:ascii="Times New Roman" w:hAnsi="Times New Roman"/>
          <w:sz w:val="24"/>
          <w:szCs w:val="24"/>
        </w:rPr>
        <w:tab/>
        <w:t>Пермский край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3761" w:rsidTr="009F3761">
        <w:tc>
          <w:tcPr>
            <w:tcW w:w="3190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F3761" w:rsidRDefault="009F3761" w:rsidP="009F37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9F3761">
        <w:rPr>
          <w:rFonts w:ascii="Times New Roman" w:hAnsi="Times New Roman"/>
          <w:sz w:val="24"/>
          <w:szCs w:val="24"/>
        </w:rPr>
        <w:t xml:space="preserve">Проанализируйте </w:t>
      </w:r>
      <w:proofErr w:type="spellStart"/>
      <w:r w:rsidRPr="009F3761">
        <w:rPr>
          <w:rFonts w:ascii="Times New Roman" w:hAnsi="Times New Roman"/>
          <w:sz w:val="24"/>
          <w:szCs w:val="24"/>
        </w:rPr>
        <w:t>климатограмму</w:t>
      </w:r>
      <w:proofErr w:type="spellEnd"/>
      <w:r w:rsidRPr="009F3761">
        <w:rPr>
          <w:rFonts w:ascii="Times New Roman" w:hAnsi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9F3761">
        <w:rPr>
          <w:rFonts w:ascii="Times New Roman" w:hAnsi="Times New Roman"/>
          <w:sz w:val="24"/>
          <w:szCs w:val="24"/>
        </w:rPr>
        <w:t>климатограмме</w:t>
      </w:r>
      <w:proofErr w:type="spellEnd"/>
      <w:r w:rsidRPr="009F3761">
        <w:rPr>
          <w:rFonts w:ascii="Times New Roman" w:hAnsi="Times New Roman"/>
          <w:sz w:val="24"/>
          <w:szCs w:val="24"/>
        </w:rPr>
        <w:t>.</w:t>
      </w:r>
    </w:p>
    <w:p w:rsidR="002346E1" w:rsidRDefault="002346E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6967444"/>
            <wp:effectExtent l="0" t="0" r="3175" b="5080"/>
            <wp:docPr id="6" name="Рисунок 6" descr="I:\11 вар\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11 вар\1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6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 ______________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3761" w:rsidRDefault="009F3761" w:rsidP="009F376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F3761">
        <w:rPr>
          <w:rFonts w:ascii="Times New Roman" w:hAnsi="Times New Roman"/>
          <w:b/>
          <w:i/>
          <w:sz w:val="24"/>
          <w:szCs w:val="24"/>
        </w:rPr>
        <w:t>Задания 28, 29 выполняются с использованием приведенного ниже текста.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F3761">
        <w:rPr>
          <w:rFonts w:ascii="Times New Roman" w:hAnsi="Times New Roman"/>
          <w:sz w:val="24"/>
          <w:szCs w:val="24"/>
        </w:rPr>
        <w:t>Школьники из нескольких населённых пунктов Европейс</w:t>
      </w:r>
      <w:r>
        <w:rPr>
          <w:rFonts w:ascii="Times New Roman" w:hAnsi="Times New Roman"/>
          <w:sz w:val="24"/>
          <w:szCs w:val="24"/>
        </w:rPr>
        <w:t>кой части России обменялись дан</w:t>
      </w:r>
      <w:r w:rsidRPr="009F3761">
        <w:rPr>
          <w:rFonts w:ascii="Times New Roman" w:hAnsi="Times New Roman"/>
          <w:sz w:val="24"/>
          <w:szCs w:val="24"/>
        </w:rPr>
        <w:t>ными о средних температурах воздуха в июле и январе, п</w:t>
      </w:r>
      <w:r>
        <w:rPr>
          <w:rFonts w:ascii="Times New Roman" w:hAnsi="Times New Roman"/>
          <w:sz w:val="24"/>
          <w:szCs w:val="24"/>
        </w:rPr>
        <w:t>олученными на местных метеостан</w:t>
      </w:r>
      <w:r w:rsidRPr="009F3761">
        <w:rPr>
          <w:rFonts w:ascii="Times New Roman" w:hAnsi="Times New Roman"/>
          <w:sz w:val="24"/>
          <w:szCs w:val="24"/>
        </w:rPr>
        <w:t>циях в результате многолетних наблюдений. Собранные школьниками данные представлены в следующей таблице.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2063"/>
        <w:gridCol w:w="1609"/>
        <w:gridCol w:w="1890"/>
        <w:gridCol w:w="2088"/>
      </w:tblGrid>
      <w:tr w:rsidR="009F3761" w:rsidRPr="009F3761" w:rsidTr="009F3761">
        <w:trPr>
          <w:trHeight w:val="119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lastRenderedPageBreak/>
              <w:t>Название пункта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Географические координаты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Высота над уровнем моря, </w:t>
            </w:r>
            <w:proofErr w:type="gram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м</w:t>
            </w:r>
            <w:proofErr w:type="gram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температура воздуха в июле, °</w:t>
            </w:r>
            <w:proofErr w:type="gram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Средняя температура воздуха в январе,</w:t>
            </w:r>
          </w:p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°С</w:t>
            </w:r>
          </w:p>
        </w:tc>
      </w:tr>
      <w:tr w:rsidR="009F3761" w:rsidRPr="009F3761" w:rsidTr="009F3761">
        <w:trPr>
          <w:trHeight w:val="33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Сортавала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61°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30°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+16,4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-9,8</w:t>
            </w:r>
          </w:p>
        </w:tc>
      </w:tr>
      <w:tr w:rsidR="009F3761" w:rsidRPr="009F3761" w:rsidTr="009F3761">
        <w:trPr>
          <w:trHeight w:val="338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Петрозаводск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61°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34°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+15,6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-11,0</w:t>
            </w:r>
          </w:p>
        </w:tc>
      </w:tr>
      <w:tr w:rsidR="009F3761" w:rsidRPr="009F3761" w:rsidTr="009F3761">
        <w:trPr>
          <w:trHeight w:val="34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Няндома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61°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40°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224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+15,9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-13,2</w:t>
            </w:r>
          </w:p>
        </w:tc>
      </w:tr>
      <w:tr w:rsidR="009F3761" w:rsidRPr="009F3761" w:rsidTr="009F3761">
        <w:trPr>
          <w:trHeight w:val="356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Сыктывкар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61°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с.ш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 xml:space="preserve">. 50° </w:t>
            </w:r>
            <w:proofErr w:type="spellStart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в.д</w:t>
            </w:r>
            <w:proofErr w:type="spellEnd"/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96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+16,6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761" w:rsidRPr="009F3761" w:rsidRDefault="009F3761" w:rsidP="009F3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9F3761">
              <w:rPr>
                <w:rFonts w:ascii="Times New Roman" w:hAnsi="Times New Roman"/>
                <w:sz w:val="24"/>
                <w:szCs w:val="24"/>
                <w:lang w:val="ru"/>
              </w:rPr>
              <w:t>-15,4</w:t>
            </w:r>
          </w:p>
        </w:tc>
      </w:tr>
    </w:tbl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</w:t>
      </w:r>
      <w:r w:rsidRPr="009F3761">
        <w:rPr>
          <w:rFonts w:ascii="Times New Roman" w:hAnsi="Times New Roman"/>
          <w:sz w:val="24"/>
          <w:szCs w:val="24"/>
        </w:rPr>
        <w:t>Какую из изученных на уроках географии закономерно</w:t>
      </w:r>
      <w:r>
        <w:rPr>
          <w:rFonts w:ascii="Times New Roman" w:hAnsi="Times New Roman"/>
          <w:sz w:val="24"/>
          <w:szCs w:val="24"/>
        </w:rPr>
        <w:t>стей подтверждают собранные дан</w:t>
      </w:r>
      <w:r w:rsidRPr="009F3761">
        <w:rPr>
          <w:rFonts w:ascii="Times New Roman" w:hAnsi="Times New Roman"/>
          <w:sz w:val="24"/>
          <w:szCs w:val="24"/>
        </w:rPr>
        <w:t>ные?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1)</w:t>
      </w:r>
      <w:r w:rsidRPr="009F3761">
        <w:rPr>
          <w:rFonts w:ascii="Times New Roman" w:hAnsi="Times New Roman"/>
          <w:sz w:val="24"/>
          <w:szCs w:val="24"/>
        </w:rPr>
        <w:tab/>
        <w:t>В Европейской части России температура воздуха в январе понижается с высотой.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2)</w:t>
      </w:r>
      <w:r w:rsidRPr="009F3761">
        <w:rPr>
          <w:rFonts w:ascii="Times New Roman" w:hAnsi="Times New Roman"/>
          <w:sz w:val="24"/>
          <w:szCs w:val="24"/>
        </w:rPr>
        <w:tab/>
        <w:t>В Европейской части России температура воздуха в январе понижается при движении с запада на восток.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3)</w:t>
      </w:r>
      <w:r w:rsidRPr="009F3761">
        <w:rPr>
          <w:rFonts w:ascii="Times New Roman" w:hAnsi="Times New Roman"/>
          <w:sz w:val="24"/>
          <w:szCs w:val="24"/>
        </w:rPr>
        <w:tab/>
        <w:t>В Европейской части России температура воздуха в июле повышает</w:t>
      </w:r>
      <w:r>
        <w:rPr>
          <w:rFonts w:ascii="Times New Roman" w:hAnsi="Times New Roman"/>
          <w:sz w:val="24"/>
          <w:szCs w:val="24"/>
        </w:rPr>
        <w:t>ся при движении с севера на юг.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4)</w:t>
      </w:r>
      <w:r w:rsidRPr="009F3761">
        <w:rPr>
          <w:rFonts w:ascii="Times New Roman" w:hAnsi="Times New Roman"/>
          <w:sz w:val="24"/>
          <w:szCs w:val="24"/>
        </w:rPr>
        <w:tab/>
        <w:t>В Европейской части России температура воздуха в июле понижается с высотой.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</w:t>
      </w:r>
      <w:r w:rsidRPr="009F3761">
        <w:rPr>
          <w:rFonts w:ascii="Times New Roman" w:hAnsi="Times New Roman"/>
          <w:sz w:val="24"/>
          <w:szCs w:val="24"/>
        </w:rPr>
        <w:t>В каком из перечисленных городов 21 марта Солнце раньше всего по московскому времени поднимется над горизонтом?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1)</w:t>
      </w:r>
      <w:r w:rsidRPr="009F3761">
        <w:rPr>
          <w:rFonts w:ascii="Times New Roman" w:hAnsi="Times New Roman"/>
          <w:sz w:val="24"/>
          <w:szCs w:val="24"/>
        </w:rPr>
        <w:tab/>
        <w:t>Петрозаводск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2)</w:t>
      </w:r>
      <w:r w:rsidRPr="009F3761">
        <w:rPr>
          <w:rFonts w:ascii="Times New Roman" w:hAnsi="Times New Roman"/>
          <w:sz w:val="24"/>
          <w:szCs w:val="24"/>
        </w:rPr>
        <w:tab/>
      </w:r>
      <w:proofErr w:type="spellStart"/>
      <w:r w:rsidRPr="009F3761">
        <w:rPr>
          <w:rFonts w:ascii="Times New Roman" w:hAnsi="Times New Roman"/>
          <w:sz w:val="24"/>
          <w:szCs w:val="24"/>
        </w:rPr>
        <w:t>Няндома</w:t>
      </w:r>
      <w:proofErr w:type="spellEnd"/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761">
        <w:rPr>
          <w:rFonts w:ascii="Times New Roman" w:hAnsi="Times New Roman"/>
          <w:sz w:val="24"/>
          <w:szCs w:val="24"/>
        </w:rPr>
        <w:t>3)</w:t>
      </w:r>
      <w:r w:rsidRPr="009F3761">
        <w:rPr>
          <w:rFonts w:ascii="Times New Roman" w:hAnsi="Times New Roman"/>
          <w:sz w:val="24"/>
          <w:szCs w:val="24"/>
        </w:rPr>
        <w:tab/>
        <w:t>Сортавала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Сыктывкар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</w:t>
      </w:r>
      <w:r w:rsidRPr="002346E1">
        <w:rPr>
          <w:rFonts w:ascii="Times New Roman" w:hAnsi="Times New Roman"/>
          <w:b/>
          <w:sz w:val="24"/>
          <w:szCs w:val="24"/>
        </w:rPr>
        <w:t>_______________</w:t>
      </w: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761" w:rsidRP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</w:t>
      </w:r>
      <w:r w:rsidRPr="009F3761">
        <w:rPr>
          <w:rFonts w:ascii="Times New Roman" w:hAnsi="Times New Roman"/>
          <w:sz w:val="24"/>
          <w:szCs w:val="24"/>
        </w:rPr>
        <w:t>Определите страну по её краткому описанию.</w:t>
      </w:r>
    </w:p>
    <w:p w:rsidR="009F3761" w:rsidRDefault="009F3761" w:rsidP="009F3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F3761">
        <w:rPr>
          <w:rFonts w:ascii="Times New Roman" w:hAnsi="Times New Roman"/>
          <w:sz w:val="24"/>
          <w:szCs w:val="24"/>
        </w:rPr>
        <w:t>Эта высокоразвитая страна занимает территорию четырёх крупных и нескольких тысяч мелких островов. Особенностью природы является преобладание горного рельефа, высокая сейсмичность, активный вулканизм. Страна бедна полезн</w:t>
      </w:r>
      <w:r>
        <w:rPr>
          <w:rFonts w:ascii="Times New Roman" w:hAnsi="Times New Roman"/>
          <w:sz w:val="24"/>
          <w:szCs w:val="24"/>
        </w:rPr>
        <w:t>ыми ископаемыми. Из-за вытяну</w:t>
      </w:r>
      <w:r w:rsidRPr="009F3761">
        <w:rPr>
          <w:rFonts w:ascii="Times New Roman" w:hAnsi="Times New Roman"/>
          <w:sz w:val="24"/>
          <w:szCs w:val="24"/>
        </w:rPr>
        <w:t>тости в меридиональном направлении климатические условия разнообразны. Более 60% территории, главным образом горы, покрыто лесами: смешанными, широколиственными и переменно-влажными (в том числе муссонными). Ср</w:t>
      </w:r>
      <w:r>
        <w:rPr>
          <w:rFonts w:ascii="Times New Roman" w:hAnsi="Times New Roman"/>
          <w:sz w:val="24"/>
          <w:szCs w:val="24"/>
        </w:rPr>
        <w:t>едняя плотность населения превы</w:t>
      </w:r>
      <w:r w:rsidRPr="009F3761">
        <w:rPr>
          <w:rFonts w:ascii="Times New Roman" w:hAnsi="Times New Roman"/>
          <w:sz w:val="24"/>
          <w:szCs w:val="24"/>
        </w:rPr>
        <w:t>шает 100 человек на</w:t>
      </w:r>
      <w:r>
        <w:rPr>
          <w:rFonts w:ascii="Times New Roman" w:hAnsi="Times New Roman"/>
          <w:sz w:val="24"/>
          <w:szCs w:val="24"/>
        </w:rPr>
        <w:t xml:space="preserve"> 1 км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 w:rsidRPr="009F3761">
        <w:rPr>
          <w:rFonts w:ascii="Times New Roman" w:hAnsi="Times New Roman"/>
          <w:sz w:val="24"/>
          <w:szCs w:val="24"/>
        </w:rPr>
        <w:t>.</w:t>
      </w:r>
    </w:p>
    <w:p w:rsidR="009F3761" w:rsidRPr="002346E1" w:rsidRDefault="009F3761" w:rsidP="009F37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46E1">
        <w:rPr>
          <w:rFonts w:ascii="Times New Roman" w:hAnsi="Times New Roman"/>
          <w:b/>
          <w:sz w:val="24"/>
          <w:szCs w:val="24"/>
        </w:rPr>
        <w:t>Ответ:_____________</w:t>
      </w:r>
      <w:bookmarkStart w:id="0" w:name="_GoBack"/>
      <w:bookmarkEnd w:id="0"/>
      <w:r w:rsidRPr="002346E1">
        <w:rPr>
          <w:rFonts w:ascii="Times New Roman" w:hAnsi="Times New Roman"/>
          <w:b/>
          <w:sz w:val="24"/>
          <w:szCs w:val="24"/>
        </w:rPr>
        <w:t>________________</w:t>
      </w:r>
    </w:p>
    <w:sectPr w:rsidR="009F3761" w:rsidRPr="0023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3088"/>
    <w:multiLevelType w:val="multilevel"/>
    <w:tmpl w:val="18107FFE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3A"/>
    <w:rsid w:val="002346E1"/>
    <w:rsid w:val="00431832"/>
    <w:rsid w:val="00527DFA"/>
    <w:rsid w:val="008B7058"/>
    <w:rsid w:val="009F3761"/>
    <w:rsid w:val="00A41CB7"/>
    <w:rsid w:val="00B11E3A"/>
    <w:rsid w:val="00F6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6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2015-12-25T18:17:00Z</dcterms:created>
  <dcterms:modified xsi:type="dcterms:W3CDTF">2015-12-25T19:15:00Z</dcterms:modified>
</cp:coreProperties>
</file>